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5EBE" w14:textId="5B23241C" w:rsidR="00AB4154" w:rsidRDefault="00EF7590" w:rsidP="00EF7590">
      <w:pPr>
        <w:spacing w:line="276" w:lineRule="auto"/>
        <w:jc w:val="center"/>
        <w:rPr>
          <w:b/>
          <w:sz w:val="28"/>
          <w:szCs w:val="28"/>
          <w:lang w:val="id-ID"/>
        </w:rPr>
      </w:pPr>
      <w:r w:rsidRPr="00EF7590">
        <w:rPr>
          <w:b/>
          <w:sz w:val="28"/>
          <w:szCs w:val="28"/>
          <w:lang w:val="id-ID"/>
        </w:rPr>
        <w:t>ANALISIS KESESUAIAN PENCATATAN DAN PELAPORAN KEUANGAN USAHA MIKRO DENGAN SAK EMKM</w:t>
      </w:r>
    </w:p>
    <w:p w14:paraId="6E2D3177" w14:textId="77777777" w:rsidR="00EF7590" w:rsidRPr="00EF7590" w:rsidRDefault="00EF7590" w:rsidP="0084054D"/>
    <w:p w14:paraId="3391994C" w14:textId="4DEF9B2E" w:rsidR="0084054D" w:rsidRPr="00AB4154" w:rsidRDefault="00EF7590" w:rsidP="00FB72E9">
      <w:pPr>
        <w:spacing w:before="240" w:after="240"/>
        <w:jc w:val="center"/>
        <w:rPr>
          <w:b/>
          <w:bCs/>
          <w:sz w:val="24"/>
          <w:szCs w:val="24"/>
          <w:vertAlign w:val="superscript"/>
          <w:lang w:val="id-ID"/>
        </w:rPr>
      </w:pPr>
      <w:r w:rsidRPr="00EF7590">
        <w:rPr>
          <w:b/>
          <w:bCs/>
          <w:sz w:val="24"/>
          <w:szCs w:val="24"/>
          <w:lang w:val="en-US"/>
        </w:rPr>
        <w:t>Kanaya Putri Kinanti</w:t>
      </w:r>
      <w:r w:rsidRPr="00EF7590">
        <w:rPr>
          <w:b/>
          <w:bCs/>
          <w:sz w:val="24"/>
          <w:szCs w:val="24"/>
          <w:vertAlign w:val="superscript"/>
          <w:lang w:val="en-US"/>
        </w:rPr>
        <w:t>1</w:t>
      </w:r>
      <w:r w:rsidR="0084054D">
        <w:rPr>
          <w:b/>
          <w:bCs/>
          <w:sz w:val="24"/>
          <w:szCs w:val="24"/>
        </w:rPr>
        <w:t xml:space="preserve">, </w:t>
      </w:r>
      <w:r>
        <w:rPr>
          <w:b/>
          <w:bCs/>
          <w:sz w:val="24"/>
          <w:szCs w:val="24"/>
          <w:lang w:val="en-US"/>
        </w:rPr>
        <w:t>Irfan Fatoni</w:t>
      </w:r>
      <w:r w:rsidR="00AB4154">
        <w:rPr>
          <w:b/>
          <w:bCs/>
          <w:sz w:val="24"/>
          <w:szCs w:val="24"/>
          <w:vertAlign w:val="superscript"/>
          <w:lang w:val="id-ID"/>
        </w:rPr>
        <w:t>2</w:t>
      </w:r>
      <w:r w:rsidR="0084054D" w:rsidRPr="00C06A84">
        <w:rPr>
          <w:b/>
          <w:bCs/>
          <w:sz w:val="24"/>
          <w:szCs w:val="24"/>
        </w:rPr>
        <w:t xml:space="preserve">, </w:t>
      </w:r>
      <w:r w:rsidRPr="00EF7590">
        <w:rPr>
          <w:b/>
          <w:bCs/>
          <w:sz w:val="24"/>
          <w:szCs w:val="24"/>
          <w:lang w:val="en-US"/>
        </w:rPr>
        <w:t>Zainudin</w:t>
      </w:r>
      <w:r w:rsidR="00AB4154">
        <w:rPr>
          <w:b/>
          <w:bCs/>
          <w:sz w:val="24"/>
          <w:szCs w:val="24"/>
          <w:vertAlign w:val="superscript"/>
          <w:lang w:val="id-ID"/>
        </w:rPr>
        <w:t>3</w:t>
      </w:r>
    </w:p>
    <w:p w14:paraId="50A7BB90" w14:textId="3F06BB50" w:rsidR="0084054D" w:rsidRPr="009F7F8C" w:rsidRDefault="0084054D" w:rsidP="0084054D">
      <w:pPr>
        <w:spacing w:line="240" w:lineRule="auto"/>
        <w:jc w:val="center"/>
        <w:rPr>
          <w:i/>
          <w:iCs/>
          <w:sz w:val="20"/>
          <w:lang w:val="id-ID" w:eastAsia="id-ID"/>
        </w:rPr>
      </w:pPr>
      <w:r>
        <w:rPr>
          <w:rFonts w:eastAsiaTheme="minorEastAsia"/>
          <w:i/>
          <w:iCs/>
          <w:sz w:val="20"/>
          <w:vertAlign w:val="superscript"/>
          <w:lang w:val="id-ID"/>
        </w:rPr>
        <w:t>1,2,3</w:t>
      </w:r>
      <w:r w:rsidRPr="009F7F8C">
        <w:rPr>
          <w:rFonts w:eastAsiaTheme="minorEastAsia"/>
          <w:i/>
          <w:iCs/>
          <w:sz w:val="20"/>
        </w:rPr>
        <w:t>Universitas Widyagam</w:t>
      </w:r>
      <w:r w:rsidRPr="009F7F8C">
        <w:rPr>
          <w:rFonts w:eastAsiaTheme="minorEastAsia"/>
          <w:i/>
          <w:iCs/>
          <w:sz w:val="20"/>
          <w:lang w:val="id-ID"/>
        </w:rPr>
        <w:t>a Malang</w:t>
      </w:r>
    </w:p>
    <w:p w14:paraId="4DD36E9C" w14:textId="77777777" w:rsidR="0084054D" w:rsidRDefault="0084054D" w:rsidP="0084054D">
      <w:pPr>
        <w:spacing w:line="240" w:lineRule="auto"/>
        <w:jc w:val="center"/>
        <w:rPr>
          <w:i/>
          <w:sz w:val="20"/>
          <w:lang w:val="id-ID" w:eastAsia="id-ID"/>
        </w:rPr>
      </w:pPr>
      <w:r w:rsidRPr="009F7F8C">
        <w:rPr>
          <w:i/>
          <w:sz w:val="20"/>
          <w:lang w:eastAsia="id-ID"/>
        </w:rPr>
        <w:t xml:space="preserve">Jl. Borobudur No.35, Mojolangu, Kec. Lowokwaru, Kota Malang, Jawa Timur </w:t>
      </w:r>
    </w:p>
    <w:p w14:paraId="7EAD68D8" w14:textId="3126BC74" w:rsidR="0084054D" w:rsidRPr="00C4487D" w:rsidRDefault="0084054D" w:rsidP="00EF7590">
      <w:pPr>
        <w:spacing w:line="276" w:lineRule="auto"/>
        <w:jc w:val="center"/>
        <w:rPr>
          <w:rFonts w:asciiTheme="majorBidi" w:hAnsiTheme="majorBidi" w:cstheme="majorBidi"/>
          <w:i/>
          <w:iCs/>
          <w:sz w:val="20"/>
          <w:lang w:val="id-ID"/>
        </w:rPr>
      </w:pPr>
      <w:r w:rsidRPr="00085A5C">
        <w:rPr>
          <w:rFonts w:asciiTheme="majorBidi" w:hAnsiTheme="majorBidi" w:cstheme="majorBidi"/>
          <w:i/>
          <w:sz w:val="20"/>
          <w:lang w:eastAsia="id-ID"/>
        </w:rPr>
        <w:t>Email Correspondence:</w:t>
      </w:r>
      <w:r w:rsidRPr="00085A5C">
        <w:rPr>
          <w:rFonts w:asciiTheme="majorBidi" w:hAnsiTheme="majorBidi" w:cstheme="majorBidi"/>
        </w:rPr>
        <w:t xml:space="preserve"> </w:t>
      </w:r>
      <w:r w:rsidR="00EF7590" w:rsidRPr="00EF7590">
        <w:rPr>
          <w:i/>
          <w:iCs/>
          <w:sz w:val="20"/>
        </w:rPr>
        <w:t>kanayaputri509@gmail.com</w:t>
      </w:r>
    </w:p>
    <w:p w14:paraId="12A39C67" w14:textId="77777777" w:rsidR="004E4B71" w:rsidRPr="0084054D" w:rsidRDefault="004E4B71" w:rsidP="004E4B71">
      <w:pPr>
        <w:pStyle w:val="Ventura-AbstractTitle"/>
        <w:rPr>
          <w:lang w:val="id-ID"/>
        </w:rPr>
      </w:pPr>
    </w:p>
    <w:tbl>
      <w:tblPr>
        <w:tblW w:w="5010" w:type="pct"/>
        <w:jc w:val="center"/>
        <w:tblCellMar>
          <w:left w:w="0" w:type="dxa"/>
          <w:right w:w="0" w:type="dxa"/>
        </w:tblCellMar>
        <w:tblLook w:val="01E0" w:firstRow="1" w:lastRow="1" w:firstColumn="1" w:lastColumn="1" w:noHBand="0" w:noVBand="0"/>
      </w:tblPr>
      <w:tblGrid>
        <w:gridCol w:w="3001"/>
        <w:gridCol w:w="262"/>
        <w:gridCol w:w="6160"/>
      </w:tblGrid>
      <w:tr w:rsidR="004E4B71" w:rsidRPr="003624EA" w14:paraId="1E4FEE32" w14:textId="77777777" w:rsidTr="0084054D">
        <w:trPr>
          <w:trHeight w:val="2146"/>
          <w:jc w:val="center"/>
        </w:trPr>
        <w:tc>
          <w:tcPr>
            <w:tcW w:w="3001" w:type="dxa"/>
          </w:tcPr>
          <w:p w14:paraId="130ED0BA" w14:textId="77777777" w:rsidR="004E4B71" w:rsidRPr="003624EA" w:rsidRDefault="004E4B71" w:rsidP="004E4B71">
            <w:pPr>
              <w:pStyle w:val="Ventura-AbstractTitle"/>
              <w:rPr>
                <w:b/>
                <w:bCs/>
                <w:sz w:val="20"/>
                <w:szCs w:val="20"/>
                <w:lang w:val="en-IN" w:eastAsia="en-IN"/>
              </w:rPr>
            </w:pPr>
            <w:r w:rsidRPr="003624EA">
              <w:rPr>
                <w:b/>
                <w:bCs/>
                <w:sz w:val="20"/>
                <w:szCs w:val="20"/>
                <w:lang w:val="en-IN" w:eastAsia="en-IN"/>
              </w:rPr>
              <w:t>InFO ARTIKEL</w:t>
            </w:r>
          </w:p>
          <w:p w14:paraId="3A6A1CE7" w14:textId="77777777" w:rsidR="004E4B71" w:rsidRPr="003624EA" w:rsidRDefault="004E4B71" w:rsidP="004E4B71">
            <w:pPr>
              <w:pStyle w:val="Ventura-Keyword"/>
              <w:rPr>
                <w:rFonts w:ascii="Times New Roman" w:hAnsi="Times New Roman" w:cs="Times New Roman"/>
                <w:b/>
                <w:bCs/>
                <w:sz w:val="20"/>
                <w:szCs w:val="20"/>
                <w:lang w:val="en-IN" w:eastAsia="en-IN"/>
              </w:rPr>
            </w:pPr>
            <w:r w:rsidRPr="003624EA">
              <w:rPr>
                <w:rFonts w:ascii="Times New Roman" w:hAnsi="Times New Roman" w:cs="Times New Roman"/>
                <w:b/>
                <w:bCs/>
                <w:sz w:val="20"/>
                <w:szCs w:val="20"/>
                <w:lang w:val="en-IN" w:eastAsia="en-IN"/>
              </w:rPr>
              <w:t>Riwayat Artikel:</w:t>
            </w:r>
          </w:p>
          <w:p w14:paraId="63FEFC46" w14:textId="11937DAF" w:rsidR="00495D87" w:rsidRPr="003D074B" w:rsidRDefault="00495D87" w:rsidP="00495D87">
            <w:pPr>
              <w:pStyle w:val="StyleVentura-KeywordNotItalic"/>
              <w:rPr>
                <w:rFonts w:ascii="Times New Roman" w:hAnsi="Times New Roman" w:cs="Times New Roman"/>
                <w:sz w:val="20"/>
                <w:szCs w:val="20"/>
                <w:lang w:val="id-ID" w:eastAsia="en-IN"/>
              </w:rPr>
            </w:pPr>
            <w:r w:rsidRPr="003624EA">
              <w:rPr>
                <w:rFonts w:ascii="Times New Roman" w:hAnsi="Times New Roman" w:cs="Times New Roman"/>
                <w:sz w:val="20"/>
                <w:szCs w:val="20"/>
                <w:lang w:val="en-IN" w:eastAsia="en-IN"/>
              </w:rPr>
              <w:t>Received</w:t>
            </w:r>
            <w:r>
              <w:rPr>
                <w:rFonts w:ascii="Times New Roman" w:hAnsi="Times New Roman" w:cs="Times New Roman"/>
                <w:sz w:val="20"/>
                <w:szCs w:val="20"/>
                <w:lang w:val="id-ID" w:eastAsia="en-IN"/>
              </w:rPr>
              <w:t xml:space="preserve">: </w:t>
            </w:r>
            <w:r w:rsidRPr="003D074B">
              <w:rPr>
                <w:rFonts w:ascii="Times New Roman" w:hAnsi="Times New Roman" w:cs="Times New Roman"/>
                <w:sz w:val="20"/>
                <w:szCs w:val="20"/>
                <w:lang w:val="en-IN" w:eastAsia="en-IN"/>
              </w:rPr>
              <w:t>September</w:t>
            </w:r>
            <w:r>
              <w:rPr>
                <w:rFonts w:ascii="Times New Roman" w:hAnsi="Times New Roman" w:cs="Times New Roman"/>
                <w:sz w:val="20"/>
                <w:szCs w:val="20"/>
                <w:lang w:val="id-ID" w:eastAsia="en-IN"/>
              </w:rPr>
              <w:t xml:space="preserve"> 26, 2023</w:t>
            </w:r>
          </w:p>
          <w:p w14:paraId="4820E3A5" w14:textId="77777777" w:rsidR="00495D87" w:rsidRPr="003624EA" w:rsidRDefault="00495D87" w:rsidP="00495D87">
            <w:pPr>
              <w:pStyle w:val="StyleVentura-KeywordNotItalic"/>
              <w:rPr>
                <w:rFonts w:ascii="Times New Roman" w:hAnsi="Times New Roman" w:cs="Times New Roman"/>
                <w:sz w:val="20"/>
                <w:szCs w:val="20"/>
                <w:lang w:val="en-IN" w:eastAsia="en-IN"/>
              </w:rPr>
            </w:pPr>
            <w:r w:rsidRPr="003624EA">
              <w:rPr>
                <w:rFonts w:ascii="Times New Roman" w:hAnsi="Times New Roman" w:cs="Times New Roman"/>
                <w:sz w:val="20"/>
                <w:szCs w:val="20"/>
                <w:lang w:val="en-IN" w:eastAsia="en-IN"/>
              </w:rPr>
              <w:t>Revised</w:t>
            </w:r>
            <w:r>
              <w:rPr>
                <w:rFonts w:ascii="Times New Roman" w:hAnsi="Times New Roman" w:cs="Times New Roman"/>
                <w:sz w:val="20"/>
                <w:szCs w:val="20"/>
                <w:lang w:val="id-ID" w:eastAsia="en-IN"/>
              </w:rPr>
              <w:t>: October 14, 2023</w:t>
            </w:r>
            <w:r w:rsidRPr="003624EA">
              <w:rPr>
                <w:rFonts w:ascii="Times New Roman" w:hAnsi="Times New Roman" w:cs="Times New Roman"/>
                <w:sz w:val="20"/>
                <w:szCs w:val="20"/>
                <w:lang w:val="en-IN" w:eastAsia="en-IN"/>
              </w:rPr>
              <w:t xml:space="preserve"> </w:t>
            </w:r>
          </w:p>
          <w:p w14:paraId="30C9FF18" w14:textId="77777777" w:rsidR="00495D87" w:rsidRPr="003624EA" w:rsidRDefault="00495D87" w:rsidP="00495D87">
            <w:pPr>
              <w:pStyle w:val="StyleVentura-KeywordNotItalic"/>
              <w:rPr>
                <w:rFonts w:ascii="Times New Roman" w:hAnsi="Times New Roman" w:cs="Times New Roman"/>
                <w:sz w:val="20"/>
                <w:szCs w:val="20"/>
                <w:lang w:val="en-IN" w:eastAsia="en-IN"/>
              </w:rPr>
            </w:pPr>
            <w:r w:rsidRPr="003624EA">
              <w:rPr>
                <w:rFonts w:ascii="Times New Roman" w:hAnsi="Times New Roman" w:cs="Times New Roman"/>
                <w:sz w:val="20"/>
                <w:szCs w:val="20"/>
                <w:lang w:val="en-IN" w:eastAsia="en-IN"/>
              </w:rPr>
              <w:t>Accepted</w:t>
            </w:r>
            <w:r>
              <w:rPr>
                <w:rFonts w:ascii="Times New Roman" w:hAnsi="Times New Roman" w:cs="Times New Roman"/>
                <w:sz w:val="20"/>
                <w:szCs w:val="20"/>
                <w:lang w:val="id-ID" w:eastAsia="en-IN"/>
              </w:rPr>
              <w:t>: November 01, 2023</w:t>
            </w:r>
            <w:r w:rsidRPr="003624EA">
              <w:rPr>
                <w:rFonts w:ascii="Times New Roman" w:hAnsi="Times New Roman" w:cs="Times New Roman"/>
                <w:sz w:val="20"/>
                <w:szCs w:val="20"/>
                <w:lang w:val="en-IN" w:eastAsia="en-IN"/>
              </w:rPr>
              <w:t xml:space="preserve"> </w:t>
            </w:r>
          </w:p>
          <w:p w14:paraId="7540A7C0" w14:textId="77777777" w:rsidR="004E4B71" w:rsidRPr="00495D87" w:rsidRDefault="004E4B71" w:rsidP="004E4B71">
            <w:pPr>
              <w:pStyle w:val="Ventura-Abstract"/>
              <w:rPr>
                <w:rFonts w:ascii="Times New Roman" w:hAnsi="Times New Roman" w:cs="Times New Roman"/>
                <w:iCs/>
                <w:sz w:val="20"/>
                <w:szCs w:val="20"/>
                <w:lang w:val="en-IN" w:eastAsia="en-IN"/>
              </w:rPr>
            </w:pPr>
          </w:p>
          <w:p w14:paraId="4C705DB2" w14:textId="77777777" w:rsidR="004E4B71" w:rsidRPr="003624EA" w:rsidRDefault="004E4B71" w:rsidP="004E4B71">
            <w:pPr>
              <w:pStyle w:val="Ventura-Abstract"/>
              <w:rPr>
                <w:rFonts w:ascii="Times New Roman" w:hAnsi="Times New Roman" w:cs="Times New Roman"/>
                <w:iCs/>
                <w:sz w:val="20"/>
                <w:szCs w:val="20"/>
                <w:lang w:val="en-IN" w:eastAsia="en-IN"/>
              </w:rPr>
            </w:pPr>
          </w:p>
          <w:p w14:paraId="0DC753B4" w14:textId="44FEB970" w:rsidR="004E4B71" w:rsidRDefault="004E4B71" w:rsidP="004E4B71">
            <w:pPr>
              <w:pStyle w:val="Ventura-Abstract"/>
              <w:rPr>
                <w:rFonts w:ascii="Times New Roman" w:hAnsi="Times New Roman" w:cs="Times New Roman"/>
                <w:b/>
                <w:sz w:val="20"/>
                <w:szCs w:val="20"/>
                <w:lang w:val="id-ID" w:eastAsia="en-IN"/>
              </w:rPr>
            </w:pPr>
            <w:r w:rsidRPr="003624EA">
              <w:rPr>
                <w:rFonts w:ascii="Times New Roman" w:hAnsi="Times New Roman" w:cs="Times New Roman"/>
                <w:b/>
                <w:sz w:val="20"/>
                <w:szCs w:val="20"/>
                <w:lang w:val="id-ID" w:eastAsia="en-IN"/>
              </w:rPr>
              <w:t>Kata Kunci:</w:t>
            </w:r>
            <w:r w:rsidR="009F7F8C">
              <w:t xml:space="preserve"> </w:t>
            </w:r>
            <w:r w:rsidR="00EF7590" w:rsidRPr="00EF7590">
              <w:rPr>
                <w:rFonts w:ascii="Times New Roman" w:hAnsi="Times New Roman" w:cs="Times New Roman"/>
                <w:bCs/>
                <w:sz w:val="20"/>
                <w:szCs w:val="20"/>
                <w:lang w:val="id-ID" w:eastAsia="en-IN"/>
              </w:rPr>
              <w:t>Usaha Mikro, SAK EMKM, Laporan Keuangan</w:t>
            </w:r>
          </w:p>
          <w:p w14:paraId="73A46B51" w14:textId="77777777" w:rsidR="004B4BFE" w:rsidRDefault="004B4BFE" w:rsidP="004E4B71">
            <w:pPr>
              <w:pStyle w:val="Ventura-Abstract"/>
              <w:rPr>
                <w:rFonts w:ascii="Times New Roman" w:hAnsi="Times New Roman" w:cs="Times New Roman"/>
                <w:b/>
                <w:sz w:val="20"/>
                <w:szCs w:val="20"/>
                <w:lang w:val="id-ID" w:eastAsia="en-IN"/>
              </w:rPr>
            </w:pPr>
          </w:p>
          <w:p w14:paraId="2F10DA21" w14:textId="77777777" w:rsidR="004B4BFE" w:rsidRDefault="004B4BFE" w:rsidP="004E4B71">
            <w:pPr>
              <w:pStyle w:val="Ventura-Abstract"/>
              <w:rPr>
                <w:rFonts w:ascii="Times New Roman" w:hAnsi="Times New Roman" w:cs="Times New Roman"/>
                <w:b/>
                <w:sz w:val="20"/>
                <w:szCs w:val="20"/>
                <w:lang w:val="id-ID" w:eastAsia="en-IN"/>
              </w:rPr>
            </w:pPr>
          </w:p>
          <w:p w14:paraId="33CBDE03" w14:textId="0EE2E892" w:rsidR="004B4BFE" w:rsidRPr="003624EA" w:rsidRDefault="004B4BFE" w:rsidP="004B4BFE">
            <w:pPr>
              <w:pStyle w:val="Ventura-Keyword"/>
              <w:rPr>
                <w:rFonts w:ascii="Times New Roman" w:hAnsi="Times New Roman" w:cs="Times New Roman"/>
                <w:i w:val="0"/>
                <w:sz w:val="20"/>
                <w:szCs w:val="20"/>
                <w:lang w:val="en-IN" w:eastAsia="en-IN"/>
              </w:rPr>
            </w:pPr>
            <w:r w:rsidRPr="003624EA">
              <w:rPr>
                <w:rStyle w:val="StyleVentura-KeywordLatinBoldChar"/>
                <w:rFonts w:ascii="Times New Roman" w:hAnsi="Times New Roman" w:cs="Times New Roman"/>
                <w:sz w:val="20"/>
                <w:szCs w:val="20"/>
              </w:rPr>
              <w:t>Keywords:</w:t>
            </w:r>
            <w:r w:rsidRPr="003624EA">
              <w:rPr>
                <w:rFonts w:ascii="Times New Roman" w:hAnsi="Times New Roman" w:cs="Times New Roman"/>
                <w:i w:val="0"/>
                <w:sz w:val="20"/>
                <w:szCs w:val="20"/>
                <w:lang w:val="en-IN" w:eastAsia="en-IN"/>
              </w:rPr>
              <w:t xml:space="preserve"> </w:t>
            </w:r>
            <w:r w:rsidR="00EF7590" w:rsidRPr="00EF7590">
              <w:rPr>
                <w:rFonts w:ascii="Times New Roman" w:hAnsi="Times New Roman" w:cs="Times New Roman"/>
                <w:iCs/>
                <w:sz w:val="20"/>
                <w:szCs w:val="20"/>
                <w:lang w:val="en-IN" w:eastAsia="en-IN"/>
              </w:rPr>
              <w:t>Micro Business, SAK EMKM, Financial Reporting</w:t>
            </w:r>
          </w:p>
          <w:p w14:paraId="05B60AE0" w14:textId="77777777" w:rsidR="004B4BFE" w:rsidRPr="003624EA" w:rsidRDefault="004B4BFE" w:rsidP="004E4B71">
            <w:pPr>
              <w:pStyle w:val="Ventura-Abstract"/>
              <w:rPr>
                <w:rFonts w:ascii="Times New Roman" w:hAnsi="Times New Roman" w:cs="Times New Roman"/>
                <w:sz w:val="20"/>
                <w:szCs w:val="20"/>
                <w:lang w:val="id-ID" w:eastAsia="en-IN"/>
              </w:rPr>
            </w:pPr>
          </w:p>
          <w:p w14:paraId="32E2D24B" w14:textId="77777777" w:rsidR="004E4B71" w:rsidRPr="003624EA" w:rsidRDefault="004E4B71" w:rsidP="004E4B71">
            <w:pPr>
              <w:pStyle w:val="Ventura-Abstract"/>
              <w:rPr>
                <w:rFonts w:ascii="Times New Roman" w:hAnsi="Times New Roman" w:cs="Times New Roman"/>
                <w:sz w:val="24"/>
                <w:lang w:val="en-IN" w:eastAsia="en-IN"/>
              </w:rPr>
            </w:pPr>
          </w:p>
        </w:tc>
        <w:tc>
          <w:tcPr>
            <w:tcW w:w="262" w:type="dxa"/>
          </w:tcPr>
          <w:p w14:paraId="42AA6009" w14:textId="77777777" w:rsidR="004E4B71" w:rsidRPr="003624EA" w:rsidRDefault="004E4B71" w:rsidP="009F7F8C">
            <w:pPr>
              <w:pStyle w:val="Ventura-AbstractTitle"/>
              <w:rPr>
                <w:sz w:val="24"/>
                <w:lang w:val="en-IN" w:eastAsia="en-IN"/>
              </w:rPr>
            </w:pPr>
          </w:p>
        </w:tc>
        <w:tc>
          <w:tcPr>
            <w:tcW w:w="6160" w:type="dxa"/>
            <w:hideMark/>
          </w:tcPr>
          <w:p w14:paraId="76F85B70" w14:textId="77777777" w:rsidR="004E4B71" w:rsidRPr="003624EA" w:rsidRDefault="004E4B71" w:rsidP="009F7F8C">
            <w:pPr>
              <w:pStyle w:val="Ventura-AbstractTitle"/>
              <w:rPr>
                <w:b/>
                <w:bCs/>
                <w:sz w:val="20"/>
                <w:szCs w:val="20"/>
                <w:lang w:val="en-IN" w:eastAsia="en-IN"/>
              </w:rPr>
            </w:pPr>
            <w:r w:rsidRPr="003624EA">
              <w:rPr>
                <w:b/>
                <w:bCs/>
                <w:sz w:val="20"/>
                <w:szCs w:val="20"/>
                <w:lang w:val="en-IN" w:eastAsia="en-IN"/>
              </w:rPr>
              <w:t>ABSTRAK</w:t>
            </w:r>
          </w:p>
          <w:p w14:paraId="1D5B1491" w14:textId="77777777" w:rsidR="00EF7590" w:rsidRDefault="00EF7590" w:rsidP="009F7F8C">
            <w:pPr>
              <w:pStyle w:val="Ventura-AbstractTitle"/>
              <w:rPr>
                <w:rFonts w:eastAsia="SimSun"/>
                <w:i/>
                <w:caps w:val="0"/>
                <w:spacing w:val="0"/>
                <w:sz w:val="20"/>
                <w:szCs w:val="20"/>
                <w:lang w:val="id-ID" w:eastAsia="en-IN"/>
              </w:rPr>
            </w:pPr>
            <w:r w:rsidRPr="00EF7590">
              <w:rPr>
                <w:rFonts w:eastAsia="SimSun"/>
                <w:i/>
                <w:caps w:val="0"/>
                <w:spacing w:val="0"/>
                <w:sz w:val="20"/>
                <w:szCs w:val="20"/>
                <w:lang w:val="en-IN" w:eastAsia="en-IN"/>
              </w:rPr>
              <w:t>Usaha Mikro menjadi sektor paling krusial dalam perkembangan ekonomi di Indonesia. Sektor Usaha Mikro dituntut untuk mengikuti perkembangan zaman, salah satunya mengenai pencatatan dan pelaporan keuangan usaha sesuai dengan SAK EMKM (Standar Entitas Mikro, Kecil dan Menengah). Tujuan penelitian ini untuk menganalisa kesesuaian penerapan SAK EMKM dalam pencatatan dan pelaporan keuangan usaha.Pendekatan penelitian ini menggunakan deskriptif kualitatif dengan metode survey. Teknik pengumpulan data menggunakan wawancara, observasi, dan dokumentasi dalam bentuk laporan keuangan Usaha Mikro. Teknik analisis data yang digunakan adalah pengumpulan data, pemilahan data, penyajian data, dan pembahasan terkait dengan pencatatan, pengukuran, penghentian pengakuan, dan pelaporan. Tahap berikutnya berupa kesimpulan dan saran.Hasil penelitian ini menunjukkan bahwa pencatatan dan pelaporan keuangan Usaha Mikro di Kota Malang telah sesuai dengan SAK EMKM, yang diwakili oleh objek penelitian Kayu aro, Resik Wash, Manis Menawan, Starcross, dan Citra Prestasi Gemilang. Standar tersebut digunakan sebagai pengambilan keputusan dalam usaha, meningkatkan kredibilitas laporan keuangan usaha dan membantu para pelaku Usaha Mikro dalam melaporkan pajak.</w:t>
            </w:r>
            <w:bookmarkStart w:id="0" w:name="_GoBack"/>
            <w:bookmarkEnd w:id="0"/>
          </w:p>
          <w:p w14:paraId="1E0415EF" w14:textId="4A30C422" w:rsidR="004B4BFE" w:rsidRPr="00D6592F" w:rsidRDefault="00D6592F" w:rsidP="009F7F8C">
            <w:pPr>
              <w:pStyle w:val="Ventura-AbstractTitle"/>
              <w:rPr>
                <w:b/>
                <w:bCs/>
                <w:sz w:val="20"/>
                <w:szCs w:val="20"/>
                <w:lang w:val="id-ID" w:eastAsia="en-IN"/>
              </w:rPr>
            </w:pPr>
            <w:r>
              <w:rPr>
                <w:b/>
                <w:bCs/>
                <w:sz w:val="20"/>
                <w:szCs w:val="20"/>
                <w:lang w:val="en-IN" w:eastAsia="en-IN"/>
              </w:rPr>
              <w:t>ABS</w:t>
            </w:r>
            <w:r>
              <w:rPr>
                <w:b/>
                <w:bCs/>
                <w:sz w:val="20"/>
                <w:szCs w:val="20"/>
                <w:lang w:val="id-ID" w:eastAsia="en-IN"/>
              </w:rPr>
              <w:t>tract</w:t>
            </w:r>
          </w:p>
          <w:p w14:paraId="4CD83AAD" w14:textId="281AFCA7" w:rsidR="00AB4154" w:rsidRPr="00AB4154" w:rsidRDefault="00EF7590" w:rsidP="00AB4154">
            <w:pPr>
              <w:spacing w:before="120" w:after="120" w:line="240" w:lineRule="auto"/>
              <w:jc w:val="both"/>
              <w:rPr>
                <w:i/>
                <w:sz w:val="20"/>
                <w:lang w:val="id-ID" w:eastAsia="en-IN"/>
              </w:rPr>
            </w:pPr>
            <w:r w:rsidRPr="00EF7590">
              <w:rPr>
                <w:i/>
                <w:sz w:val="20"/>
                <w:lang w:val="en-US" w:eastAsia="en-IN"/>
              </w:rPr>
              <w:t>Micro businesses are the most crucial sector in economic development in Indonesia. The Micro Business sector is required to keep up with the times, one of which is regarding recording and reporting business finances in accordance with SAK EMKM (Micro, Small and Medium Entity Standards). The purpose of this study was to analyze the suitability of the application of SAK EMKM in recording and reporting business finances. This research approach uses descriptive qualitative with survey methods. The data collection technique uses interviews, observations, and documentation in the form of financial reports of micro businesses. The data analysis techniques used are data collection, data sorting, data presentation, and discussion related to recording, measurement, derecognition, and reporting. The results of this study indicate that the recording and financial reporting of Micro Businesses in Malang City are in accordance with SAK EMKM, which is represented by the research objects Kayu aro, Resik Wash, Manis Menawan, Starcross, and Citra Prestasi Gemilang. These standards are used as decision making in business, increase the credibility of business financial reports and help Micro Business actors in reporting taxes.</w:t>
            </w:r>
          </w:p>
        </w:tc>
      </w:tr>
    </w:tbl>
    <w:p w14:paraId="5912FE32" w14:textId="3E432021" w:rsidR="009557A3" w:rsidRPr="003624EA" w:rsidRDefault="009557A3" w:rsidP="00D64DC6">
      <w:pPr>
        <w:spacing w:line="360" w:lineRule="auto"/>
        <w:rPr>
          <w:rFonts w:eastAsia="Times New Roman"/>
          <w:b/>
          <w:sz w:val="24"/>
          <w:szCs w:val="24"/>
          <w:lang w:val="id-ID"/>
        </w:rPr>
      </w:pPr>
      <w:r w:rsidRPr="003624EA">
        <w:rPr>
          <w:b/>
          <w:spacing w:val="-4"/>
          <w:sz w:val="24"/>
          <w:szCs w:val="24"/>
          <w:lang w:val="id-ID"/>
        </w:rPr>
        <w:lastRenderedPageBreak/>
        <w:t>PENDAHULUAN</w:t>
      </w:r>
    </w:p>
    <w:p w14:paraId="7CA79EE2" w14:textId="77777777" w:rsidR="00EF7590" w:rsidRDefault="00EF7590" w:rsidP="00EF7590">
      <w:pPr>
        <w:spacing w:line="360" w:lineRule="auto"/>
        <w:ind w:firstLine="567"/>
        <w:jc w:val="both"/>
        <w:rPr>
          <w:sz w:val="24"/>
          <w:szCs w:val="24"/>
          <w:lang w:val="id-ID"/>
        </w:rPr>
      </w:pPr>
      <w:r w:rsidRPr="00EF7590">
        <w:rPr>
          <w:sz w:val="24"/>
          <w:szCs w:val="24"/>
          <w:lang w:val="id-ID"/>
        </w:rPr>
        <w:t>Di era globalisasi semua sektor bisnis baik usaha berskala kecil maupun usaha berskala besar dituntut untuk bisa mengikuti perkembangan zaman, pada perkembangannya di era digital harus menerapkan kerja cepat dan tepat, tidak terkecuali Usaha Mikro. Usaha Mikro merupakan salah satu pondasi utama perekonomian di Indonesia. sektor ekonomi ini sangat membantu pemerintah dalam penyediaan lapangan kerja sehingga mengurangi angka pengangguran. Seperti yang disebutkan oleh Kementerian Koordinator Bidang Perekonomian R.I. bahwa penyerapan tenaga kerja UMKM di Indonesia mencapai 96,9 persen dari total penyerapan tenaga kerja nasional.</w:t>
      </w:r>
    </w:p>
    <w:p w14:paraId="77EB8114" w14:textId="77777777" w:rsidR="00EF7590" w:rsidRDefault="00EF7590" w:rsidP="00EF7590">
      <w:pPr>
        <w:spacing w:line="360" w:lineRule="auto"/>
        <w:ind w:firstLine="567"/>
        <w:jc w:val="both"/>
        <w:rPr>
          <w:sz w:val="24"/>
          <w:szCs w:val="24"/>
          <w:lang w:val="id-ID"/>
        </w:rPr>
      </w:pPr>
      <w:r w:rsidRPr="00EF7590">
        <w:rPr>
          <w:sz w:val="24"/>
          <w:szCs w:val="24"/>
          <w:lang w:val="id-ID"/>
        </w:rPr>
        <w:t xml:space="preserve">Usaha Mikro adalah usaha produktif milik perorangan atau badan usaha yang dikelola oleh kelompok, masyarakat, keluarga, atau perorangan itu sendiri serta telah memenuhi kriteria sebagai Usaha Mikro, kecil maupun menengah. Meskipun banyak sekali jumlah Usaha Mikro di Indonesia yang berkembang dan dapat membawa produknya hingga ke tingkat internasional ternyata tantangan yang harus dilalui untuk mencapai semua itu juga tidaklah mudah, tidak jarang kita melihat Usaha Mikro yang gulung tikar karena tidak dapat menaklukkan tantangan yang ada di depan mereka. </w:t>
      </w:r>
    </w:p>
    <w:p w14:paraId="7F689363" w14:textId="77777777" w:rsidR="00EF7590" w:rsidRDefault="00EF7590" w:rsidP="00EF7590">
      <w:pPr>
        <w:spacing w:line="360" w:lineRule="auto"/>
        <w:ind w:firstLine="567"/>
        <w:jc w:val="both"/>
        <w:rPr>
          <w:sz w:val="24"/>
          <w:szCs w:val="24"/>
          <w:lang w:val="id-ID"/>
        </w:rPr>
      </w:pPr>
      <w:r w:rsidRPr="00EF7590">
        <w:rPr>
          <w:sz w:val="24"/>
          <w:szCs w:val="24"/>
          <w:lang w:val="id-ID"/>
        </w:rPr>
        <w:t>Pencatatan transaksi keuangan adalah bentuk pembukuan baik secara manual maupun digital atas segala aktivitas keuangan tersebut. Pencatatan keuangan dibagi menjadi dua yaitu pencatatan manual dan pencatatan digital. Pencatatan manual yaitu pencatatan yang umumnya berbasis kertas, pencatatan ini dilakukan oleh akuntan menggunakan jurnal atau buku besar. Pencatatan transaksi keuangan manual memiliki kelebihan kemudahan aksesibilitas dan lebih rendahnya risiko peretasan informasi. Akan tetapi, pencatatan transaksi keuangan manual rentan mengalami penyimpangan data akibat kesalahan manusia. Misalnya, hilangnya bukti transaksi, kesalahan transposisi angka, dan lain sebagainya. Sedangkan pencatatan digital adalah pencatatan yang menggunakan  perangkat lunak. Ada banyak manfaat dari pencatatan secara digital. Seperti kecepatan input data, akurasi laporan transaksi, keterbacaan, minim resiko untuk kehilangan dokumen fisik, dan lain-lain.</w:t>
      </w:r>
    </w:p>
    <w:p w14:paraId="58EEF3AA" w14:textId="77777777" w:rsidR="00EF7590" w:rsidRDefault="00EF7590" w:rsidP="00EF7590">
      <w:pPr>
        <w:spacing w:line="360" w:lineRule="auto"/>
        <w:ind w:firstLine="567"/>
        <w:jc w:val="both"/>
        <w:rPr>
          <w:sz w:val="24"/>
          <w:szCs w:val="24"/>
          <w:lang w:val="id-ID"/>
        </w:rPr>
      </w:pPr>
      <w:r w:rsidRPr="00EF7590">
        <w:rPr>
          <w:sz w:val="24"/>
          <w:szCs w:val="24"/>
          <w:lang w:val="id-ID"/>
        </w:rPr>
        <w:t xml:space="preserve">Menurut Yadianti dan Mubarok (2017:1) Pelaporan keuangan adalah kegiatan melaporkan informasi keuangan. Informasi yang dilaporkan di dalam pelaporan keuangan merupakan entitas </w:t>
      </w:r>
      <w:r w:rsidRPr="00EF7590">
        <w:rPr>
          <w:sz w:val="24"/>
          <w:szCs w:val="24"/>
          <w:lang w:val="id-ID"/>
        </w:rPr>
        <w:lastRenderedPageBreak/>
        <w:t>keuangan.</w:t>
      </w:r>
    </w:p>
    <w:p w14:paraId="0E0498F7" w14:textId="77777777" w:rsidR="00EF7590" w:rsidRDefault="00EF7590" w:rsidP="00EF7590">
      <w:pPr>
        <w:spacing w:line="360" w:lineRule="auto"/>
        <w:ind w:firstLine="567"/>
        <w:jc w:val="both"/>
        <w:rPr>
          <w:sz w:val="24"/>
          <w:szCs w:val="24"/>
          <w:lang w:val="id-ID"/>
        </w:rPr>
      </w:pPr>
      <w:r w:rsidRPr="00EF7590">
        <w:rPr>
          <w:sz w:val="24"/>
          <w:szCs w:val="24"/>
          <w:lang w:val="id-ID"/>
        </w:rPr>
        <w:t xml:space="preserve">Karena melihat pentingnya kegunaan laporan keuangan bagi Usaha Mikro maka Dewan Standar Akuntansi Keuangan Ikatan Akuntansi Indonesia (DSAK IAI) menerbitkan Standar Akuntansi Keuangan Entitas Mikro Kecil dan Menengah (SAK EMKM) yang berlaku pada tanggal 1 Januari 2018 dan sudah diperkenankan untuk  diterapkan. SAK ini memuat peraturan akuntansi yang lebih sederhana dibanding dengan SAK ETAP.metode kualitatif dengan pendekatan deskriptif. Hasil dari penelitian ini adalah penyusunan laporan keuangan sesuai SAK EMKM Toko Bali Bagus.  </w:t>
      </w:r>
    </w:p>
    <w:p w14:paraId="3A2B3F97" w14:textId="77777777" w:rsidR="00EF7590" w:rsidRDefault="00EF7590" w:rsidP="00EF7590">
      <w:pPr>
        <w:spacing w:line="360" w:lineRule="auto"/>
        <w:ind w:firstLine="567"/>
        <w:jc w:val="both"/>
        <w:rPr>
          <w:sz w:val="24"/>
          <w:szCs w:val="24"/>
          <w:lang w:val="id-ID"/>
        </w:rPr>
      </w:pPr>
      <w:r w:rsidRPr="00EF7590">
        <w:rPr>
          <w:sz w:val="24"/>
          <w:szCs w:val="24"/>
          <w:lang w:val="id-ID"/>
        </w:rPr>
        <w:t xml:space="preserve">Kendala yang di alami dalam penyusunan laporan keuangan sesuai SAK EMKM menggunakan aplikasi Lamikro tidak dapat di edit ataupun membuat akun baru jurnal yang sudah di entri tidak dapat di edit. </w:t>
      </w:r>
    </w:p>
    <w:p w14:paraId="7A4B1A6A" w14:textId="77777777" w:rsidR="00EF7590" w:rsidRDefault="00EF7590" w:rsidP="00EF7590">
      <w:pPr>
        <w:spacing w:line="360" w:lineRule="auto"/>
        <w:ind w:firstLine="567"/>
        <w:jc w:val="both"/>
        <w:rPr>
          <w:sz w:val="24"/>
          <w:szCs w:val="24"/>
          <w:lang w:val="id-ID"/>
        </w:rPr>
      </w:pPr>
      <w:r w:rsidRPr="00EF7590">
        <w:rPr>
          <w:sz w:val="24"/>
          <w:szCs w:val="24"/>
          <w:lang w:val="id-ID"/>
        </w:rPr>
        <w:t>Penelitian terdahulu merupakan upaya untuk menemukan perbandingan sehingga dapat memperkaya teori serta menghadirkan inspirasi baru dalam penulisan penelitian selanjutnya yang dijadikan acuan bagi peneliti. Dibawah ini adalah penelitian sebelum yang masih relevan dengan topik yang diteliti.</w:t>
      </w:r>
    </w:p>
    <w:p w14:paraId="5F941681" w14:textId="77777777" w:rsidR="00EF7590" w:rsidRDefault="00EF7590" w:rsidP="00EF7590">
      <w:pPr>
        <w:spacing w:line="360" w:lineRule="auto"/>
        <w:ind w:firstLine="567"/>
        <w:jc w:val="both"/>
        <w:rPr>
          <w:sz w:val="24"/>
          <w:szCs w:val="24"/>
          <w:lang w:val="id-ID"/>
        </w:rPr>
      </w:pPr>
      <w:r w:rsidRPr="00EF7590">
        <w:rPr>
          <w:sz w:val="24"/>
          <w:szCs w:val="24"/>
          <w:lang w:val="id-ID"/>
        </w:rPr>
        <w:t>Pertama, penelitian Tia Mulia Lailatul N. (2022) dalam penelitian berjudul “Analisis Penerapan Standar Akuntansi Keuangan Entitas Mikro, Kecil dan Menengah (SAK EMKM) Dalam Pencatatan dan Pelaporan Keuangan Usaha Mikro di Kota Malang”. Penelitian ini menggunakan metode kualitatif dengan pendekatan deskriptif. Hasil dari penelitian ini adalah untuk mengetahui apakah pencatatan dan pelaporan keuangan Usaha Mikro di Kota Malang sudah sesuai penerapannya dengan SAK EMKM. Dimana empat dari lima Usaha Mikro yang diteliti telah menerapkan SAK EMKM dengan sesuai.</w:t>
      </w:r>
    </w:p>
    <w:p w14:paraId="61C480D6" w14:textId="77777777" w:rsidR="00EF7590" w:rsidRDefault="00EF7590" w:rsidP="00EF7590">
      <w:pPr>
        <w:spacing w:line="360" w:lineRule="auto"/>
        <w:ind w:firstLine="567"/>
        <w:jc w:val="both"/>
        <w:rPr>
          <w:sz w:val="24"/>
          <w:szCs w:val="24"/>
          <w:lang w:val="id-ID"/>
        </w:rPr>
      </w:pPr>
      <w:r w:rsidRPr="00EF7590">
        <w:rPr>
          <w:sz w:val="24"/>
          <w:szCs w:val="24"/>
          <w:lang w:val="id-ID"/>
        </w:rPr>
        <w:t xml:space="preserve">Kedua,  adalah penelitian yang dilakukan oleh Azizah rachmanti (2019) dalam penelitian yang berjudul “Analisis Penyusunan Laporan Keuangan UMKM Batik Jumput Dahlia Berdasarkan SAK - EMKM”. Penelitian ini menggunakan teknik kuantitatif dengan pendekatan deskriptif. Berdasarkan temuan penelitian, UMKM  Batik Jumput Dahlia hanya mencatat  keluar masuknya kas, serta tidak mencatat seluruh aset yang dimiliki. Keadaan tersebut membuat UMKM Batik Jumput Dahlia tidak mampu mengetahui segala macam kegiatan yang bisa mempengaruhi berkurang dan bertambahnya nilai suatu aset yang dimiliki, jumlah kewajiban </w:t>
      </w:r>
      <w:r w:rsidRPr="00EF7590">
        <w:rPr>
          <w:sz w:val="24"/>
          <w:szCs w:val="24"/>
          <w:lang w:val="id-ID"/>
        </w:rPr>
        <w:lastRenderedPageBreak/>
        <w:t>yang harus dibayar serta total modal yang dimiliki, selain itu UMKM Batik Jumput Dahlia tidak memiliki bukti - bukti transaksi pada periode tertentu yang mengakibatkan kesulitan dalam penyusunan Laporan Keuangan</w:t>
      </w:r>
    </w:p>
    <w:p w14:paraId="40CE29F1" w14:textId="77777777" w:rsidR="00EF7590" w:rsidRDefault="00EF7590" w:rsidP="00EF7590">
      <w:pPr>
        <w:spacing w:line="360" w:lineRule="auto"/>
        <w:ind w:firstLine="567"/>
        <w:jc w:val="both"/>
        <w:rPr>
          <w:sz w:val="24"/>
          <w:szCs w:val="24"/>
          <w:lang w:val="id-ID"/>
        </w:rPr>
      </w:pPr>
      <w:r w:rsidRPr="00EF7590">
        <w:rPr>
          <w:sz w:val="24"/>
          <w:szCs w:val="24"/>
          <w:lang w:val="id-ID"/>
        </w:rPr>
        <w:t>Ketiga, penelitian yang dilakukan oleh Priskila Ajoe L. (2021) dalam penelitian yang berjudul “Analisis Penerapan SAK EMKM Dalam Pelaporan Keuangan UMKM Di Kota Batam”. Penelitian ini menggunakan metode penelitian deskriptif kualitatif. Berdasarkan hasilnya dapat disimpulkan bahwa (1) pembukuan UMKM tidak disusun menurut standar akuntansi, tetapi terbatas pada laporan usaha, yaitu laporan yang bertambah sesuai dengan laporan keuangan perusahaan. (2) Masih banyak perusahaan yang tidak menerapkan prosedur akuntansi. (3) UMKM tidak menerapkan SAK EMKM. (4) Perusahaan tidak menyampaikan laporan keuangan sesuai SAK EMKM</w:t>
      </w:r>
    </w:p>
    <w:p w14:paraId="14EBA5A4" w14:textId="77777777" w:rsidR="00BD0FF3" w:rsidRDefault="00BD0FF3" w:rsidP="00BD0FF3">
      <w:pPr>
        <w:pStyle w:val="IEEEHeading1"/>
        <w:numPr>
          <w:ilvl w:val="0"/>
          <w:numId w:val="0"/>
        </w:numPr>
        <w:tabs>
          <w:tab w:val="left" w:pos="720"/>
        </w:tabs>
        <w:spacing w:before="0" w:after="0" w:line="360" w:lineRule="auto"/>
        <w:ind w:left="289" w:hanging="289"/>
        <w:jc w:val="both"/>
        <w:rPr>
          <w:rFonts w:eastAsiaTheme="minorHAnsi"/>
          <w:b/>
          <w:smallCaps w:val="0"/>
          <w:sz w:val="24"/>
          <w:lang w:val="id-ID" w:eastAsia="en-US"/>
        </w:rPr>
      </w:pPr>
      <w:r w:rsidRPr="00671F19">
        <w:rPr>
          <w:rFonts w:eastAsiaTheme="minorHAnsi"/>
          <w:b/>
          <w:smallCaps w:val="0"/>
          <w:sz w:val="24"/>
          <w:lang w:val="en-US" w:eastAsia="en-US"/>
        </w:rPr>
        <w:t>KAJIAN PUSTAKA DAN PERUMUSAN HIPOTESIS</w:t>
      </w:r>
    </w:p>
    <w:p w14:paraId="2F3E5341" w14:textId="77777777" w:rsidR="00BD0FF3" w:rsidRDefault="00BD0FF3" w:rsidP="00BD0FF3">
      <w:pPr>
        <w:spacing w:line="360" w:lineRule="auto"/>
        <w:jc w:val="both"/>
        <w:rPr>
          <w:b/>
          <w:color w:val="000000" w:themeColor="text1"/>
          <w:sz w:val="24"/>
          <w:szCs w:val="24"/>
          <w:lang w:val="id-ID"/>
        </w:rPr>
      </w:pPr>
      <w:r>
        <w:rPr>
          <w:b/>
          <w:color w:val="000000" w:themeColor="text1"/>
          <w:sz w:val="24"/>
          <w:szCs w:val="24"/>
          <w:lang w:val="id-ID"/>
        </w:rPr>
        <w:t>SAK EMKM</w:t>
      </w:r>
    </w:p>
    <w:p w14:paraId="050CB3D1" w14:textId="77777777" w:rsidR="00BD0FF3" w:rsidRDefault="00BD0FF3" w:rsidP="00BD0FF3">
      <w:pPr>
        <w:spacing w:line="360" w:lineRule="auto"/>
        <w:ind w:firstLine="567"/>
        <w:jc w:val="both"/>
        <w:rPr>
          <w:bCs/>
          <w:color w:val="000000" w:themeColor="text1"/>
          <w:sz w:val="24"/>
          <w:szCs w:val="24"/>
          <w:lang w:val="id-ID"/>
        </w:rPr>
      </w:pPr>
      <w:r w:rsidRPr="00EF7590">
        <w:rPr>
          <w:bCs/>
          <w:color w:val="000000" w:themeColor="text1"/>
          <w:sz w:val="24"/>
          <w:szCs w:val="24"/>
          <w:lang w:val="id-ID"/>
        </w:rPr>
        <w:t>SAK EMKM, singkatan dari Standar Akuntansi Keuangan untuk Entitas Mikro, Kecil, dan Menengah, adalah seperangkat aturan dan pedoman akuntansi yang dikembangkan untuk memenuhi kebutuhan entitas bisnis dengan ukuran dan kompleksitas yang lebih rendah. SAK EMKM biasanya digunakan oleh perusahaan mikro, kecil, dan menengah untuk mengelola dan melaporkan informasi keuangan mereka.</w:t>
      </w:r>
    </w:p>
    <w:p w14:paraId="535B0C2D" w14:textId="77777777" w:rsidR="00BD0FF3" w:rsidRDefault="00BD0FF3" w:rsidP="00BD0FF3">
      <w:pPr>
        <w:spacing w:line="360" w:lineRule="auto"/>
        <w:ind w:firstLine="567"/>
        <w:jc w:val="both"/>
        <w:rPr>
          <w:bCs/>
          <w:color w:val="000000" w:themeColor="text1"/>
          <w:sz w:val="24"/>
          <w:szCs w:val="24"/>
          <w:lang w:val="id-ID"/>
        </w:rPr>
      </w:pPr>
      <w:r w:rsidRPr="00EF7590">
        <w:rPr>
          <w:bCs/>
          <w:color w:val="000000" w:themeColor="text1"/>
          <w:sz w:val="24"/>
          <w:szCs w:val="24"/>
          <w:lang w:val="id-ID"/>
        </w:rPr>
        <w:t>SAK EMKM dirancang khusus untuk entitas mikro, kecil, dan menengah, yang seringkali memiliki sumber daya terbatas dan cakupan bisnis yang lebih sederhana dibandingkan perusahaan besar.</w:t>
      </w:r>
      <w:r>
        <w:rPr>
          <w:bCs/>
          <w:color w:val="000000" w:themeColor="text1"/>
          <w:sz w:val="24"/>
          <w:szCs w:val="24"/>
          <w:lang w:val="id-ID"/>
        </w:rPr>
        <w:t xml:space="preserve"> S</w:t>
      </w:r>
      <w:r w:rsidRPr="00EF7590">
        <w:rPr>
          <w:bCs/>
          <w:color w:val="000000" w:themeColor="text1"/>
          <w:sz w:val="24"/>
          <w:szCs w:val="24"/>
          <w:lang w:val="id-ID"/>
        </w:rPr>
        <w:t>tandar ini berfokus pada kesederhanaan dan kemudahan pemahaman. Tujuannya adalah mengurangi biaya administrasi dan pelaporan serta mempermudah entitas UKM untuk mematuhi aturan akuntansi.</w:t>
      </w:r>
    </w:p>
    <w:p w14:paraId="66EEFD7A" w14:textId="77777777" w:rsidR="00BD0FF3" w:rsidRPr="00EF7590" w:rsidRDefault="00BD0FF3" w:rsidP="00BD0FF3">
      <w:pPr>
        <w:spacing w:line="360" w:lineRule="auto"/>
        <w:jc w:val="both"/>
        <w:rPr>
          <w:b/>
          <w:color w:val="000000" w:themeColor="text1"/>
          <w:sz w:val="24"/>
          <w:szCs w:val="24"/>
          <w:lang w:val="id-ID"/>
        </w:rPr>
      </w:pPr>
      <w:r w:rsidRPr="00EF7590">
        <w:rPr>
          <w:b/>
          <w:color w:val="000000" w:themeColor="text1"/>
          <w:sz w:val="24"/>
          <w:szCs w:val="24"/>
          <w:lang w:val="id-ID"/>
        </w:rPr>
        <w:t>Usaha Mikro</w:t>
      </w:r>
    </w:p>
    <w:p w14:paraId="797F1712" w14:textId="77777777" w:rsidR="00BD0FF3" w:rsidRDefault="00BD0FF3" w:rsidP="00BD0FF3">
      <w:pPr>
        <w:spacing w:line="360" w:lineRule="auto"/>
        <w:ind w:firstLine="567"/>
        <w:jc w:val="both"/>
        <w:rPr>
          <w:bCs/>
          <w:color w:val="000000" w:themeColor="text1"/>
          <w:sz w:val="24"/>
          <w:szCs w:val="24"/>
          <w:lang w:val="id-ID"/>
        </w:rPr>
      </w:pPr>
      <w:r w:rsidRPr="00EF7590">
        <w:rPr>
          <w:bCs/>
          <w:color w:val="000000" w:themeColor="text1"/>
          <w:sz w:val="24"/>
          <w:szCs w:val="24"/>
          <w:lang w:val="id-ID"/>
        </w:rPr>
        <w:t>Usaha mikro biasanya memiliki skala kecil dalam hal jumlah karyawan, aset, dan omset tahunan. Biasanya, usaha mikro dikelola oleh satu atau beberapa orang saja.</w:t>
      </w:r>
      <w:r>
        <w:rPr>
          <w:bCs/>
          <w:color w:val="000000" w:themeColor="text1"/>
          <w:sz w:val="24"/>
          <w:szCs w:val="24"/>
          <w:lang w:val="id-ID"/>
        </w:rPr>
        <w:t xml:space="preserve"> </w:t>
      </w:r>
      <w:r w:rsidRPr="00EF7590">
        <w:rPr>
          <w:bCs/>
          <w:color w:val="000000" w:themeColor="text1"/>
          <w:sz w:val="24"/>
          <w:szCs w:val="24"/>
          <w:lang w:val="id-ID"/>
        </w:rPr>
        <w:t>Modal yang digunakan untuk memulai dan menjalankan usaha mikro relatif terbatas. Pemilik usaha mikro seringkali menggunakan dana pribadi atau pinjaman kecil untuk mendanai operasi mereka.</w:t>
      </w:r>
    </w:p>
    <w:p w14:paraId="0FC85EDB" w14:textId="242459C2" w:rsidR="00BD0FF3" w:rsidRPr="00BD0FF3" w:rsidRDefault="00BD0FF3" w:rsidP="00BD0FF3">
      <w:pPr>
        <w:spacing w:line="360" w:lineRule="auto"/>
        <w:ind w:firstLine="567"/>
        <w:jc w:val="both"/>
        <w:rPr>
          <w:bCs/>
          <w:color w:val="000000" w:themeColor="text1"/>
          <w:sz w:val="24"/>
          <w:szCs w:val="24"/>
          <w:lang w:val="id-ID"/>
        </w:rPr>
      </w:pPr>
      <w:r w:rsidRPr="00EF7590">
        <w:rPr>
          <w:bCs/>
          <w:color w:val="000000" w:themeColor="text1"/>
          <w:sz w:val="24"/>
          <w:szCs w:val="24"/>
          <w:lang w:val="id-ID"/>
        </w:rPr>
        <w:t xml:space="preserve">Usaha mikro dapat ditemukan dalam berbagai sektor ekonomi, mulai dari usaha makanan </w:t>
      </w:r>
      <w:r w:rsidRPr="00EF7590">
        <w:rPr>
          <w:bCs/>
          <w:color w:val="000000" w:themeColor="text1"/>
          <w:sz w:val="24"/>
          <w:szCs w:val="24"/>
          <w:lang w:val="id-ID"/>
        </w:rPr>
        <w:lastRenderedPageBreak/>
        <w:t>kecil hingga toko-toko kecil, jasa perbaikan, pertanian skala kecil, dan banyak lagi.</w:t>
      </w:r>
      <w:r>
        <w:rPr>
          <w:bCs/>
          <w:color w:val="000000" w:themeColor="text1"/>
          <w:sz w:val="24"/>
          <w:szCs w:val="24"/>
          <w:lang w:val="id-ID"/>
        </w:rPr>
        <w:t xml:space="preserve"> </w:t>
      </w:r>
      <w:r w:rsidRPr="00EF7590">
        <w:rPr>
          <w:bCs/>
          <w:color w:val="000000" w:themeColor="text1"/>
          <w:sz w:val="24"/>
          <w:szCs w:val="24"/>
          <w:lang w:val="id-ID"/>
        </w:rPr>
        <w:t>Sumber daya manusia, teknologi, dan infrastruktur seringkali terbatas dalam usaha mikro. Pemilik usaha mikro harus kreatif dalam mengatasi kendala ini.</w:t>
      </w:r>
    </w:p>
    <w:p w14:paraId="45B4FDF1" w14:textId="1E7C88A2" w:rsidR="00D64DC6" w:rsidRPr="003624EA" w:rsidRDefault="00D64DC6" w:rsidP="00671F19">
      <w:pPr>
        <w:spacing w:line="360" w:lineRule="auto"/>
        <w:jc w:val="both"/>
        <w:rPr>
          <w:rFonts w:eastAsia="Times New Roman"/>
          <w:b/>
          <w:bCs/>
          <w:sz w:val="24"/>
          <w:szCs w:val="24"/>
          <w:lang w:val="en-US"/>
        </w:rPr>
      </w:pPr>
      <w:r w:rsidRPr="003624EA">
        <w:rPr>
          <w:b/>
          <w:bCs/>
          <w:sz w:val="24"/>
          <w:szCs w:val="24"/>
        </w:rPr>
        <w:t>METODE PENELITIAN</w:t>
      </w:r>
    </w:p>
    <w:p w14:paraId="446D65C3" w14:textId="77777777" w:rsidR="00EF7590" w:rsidRPr="00EF7590" w:rsidRDefault="00EF7590" w:rsidP="00EF7590">
      <w:pPr>
        <w:spacing w:line="360" w:lineRule="auto"/>
        <w:jc w:val="both"/>
        <w:rPr>
          <w:rFonts w:asciiTheme="majorBidi" w:eastAsiaTheme="minorEastAsia" w:hAnsiTheme="majorBidi" w:cstheme="majorBidi"/>
          <w:b/>
          <w:sz w:val="24"/>
          <w:szCs w:val="24"/>
        </w:rPr>
      </w:pPr>
      <w:r w:rsidRPr="00EF7590">
        <w:rPr>
          <w:rFonts w:asciiTheme="majorBidi" w:eastAsiaTheme="minorEastAsia" w:hAnsiTheme="majorBidi" w:cstheme="majorBidi"/>
          <w:b/>
          <w:sz w:val="24"/>
          <w:szCs w:val="24"/>
        </w:rPr>
        <w:t>Pendekatan penelitian</w:t>
      </w:r>
    </w:p>
    <w:p w14:paraId="5B91C269" w14:textId="77777777" w:rsidR="00EF7590" w:rsidRDefault="00EF7590" w:rsidP="00EF7590">
      <w:pPr>
        <w:spacing w:line="360" w:lineRule="auto"/>
        <w:ind w:firstLine="567"/>
        <w:jc w:val="both"/>
        <w:rPr>
          <w:rFonts w:asciiTheme="majorBidi" w:eastAsiaTheme="minorEastAsia" w:hAnsiTheme="majorBidi" w:cstheme="majorBidi"/>
          <w:bCs/>
          <w:sz w:val="24"/>
          <w:szCs w:val="24"/>
          <w:lang w:val="id-ID"/>
        </w:rPr>
      </w:pPr>
      <w:r w:rsidRPr="00EF7590">
        <w:rPr>
          <w:rFonts w:asciiTheme="majorBidi" w:eastAsiaTheme="minorEastAsia" w:hAnsiTheme="majorBidi" w:cstheme="majorBidi"/>
          <w:bCs/>
          <w:sz w:val="24"/>
          <w:szCs w:val="24"/>
        </w:rPr>
        <w:t xml:space="preserve">Rancangan yang </w:t>
      </w:r>
      <w:proofErr w:type="gramStart"/>
      <w:r w:rsidRPr="00EF7590">
        <w:rPr>
          <w:rFonts w:asciiTheme="majorBidi" w:eastAsiaTheme="minorEastAsia" w:hAnsiTheme="majorBidi" w:cstheme="majorBidi"/>
          <w:bCs/>
          <w:sz w:val="24"/>
          <w:szCs w:val="24"/>
        </w:rPr>
        <w:t>akan</w:t>
      </w:r>
      <w:proofErr w:type="gramEnd"/>
      <w:r w:rsidRPr="00EF7590">
        <w:rPr>
          <w:rFonts w:asciiTheme="majorBidi" w:eastAsiaTheme="minorEastAsia" w:hAnsiTheme="majorBidi" w:cstheme="majorBidi"/>
          <w:bCs/>
          <w:sz w:val="24"/>
          <w:szCs w:val="24"/>
        </w:rPr>
        <w:t xml:space="preserve"> digunakan untuk penelitian ini adalah penelitian kualitatif deskriptif. Penelitian yang  menggambarkan penerapan SAK EMKM dalam hal ini Usaha Mikro, Kecil, Menengah di Malang Raya dalam mencatat dan melaporkan keuangan berbasis SAK EMKM melalui pengumpulan, pengklasifikasian, analisis, serta interpretasi seluruh data primer dan sekunder yang diperoleh, yaitu melalui wawancara, observasi dan dokumentasi. </w:t>
      </w:r>
      <w:proofErr w:type="gramStart"/>
      <w:r w:rsidRPr="00EF7590">
        <w:rPr>
          <w:rFonts w:asciiTheme="majorBidi" w:eastAsiaTheme="minorEastAsia" w:hAnsiTheme="majorBidi" w:cstheme="majorBidi"/>
          <w:bCs/>
          <w:sz w:val="24"/>
          <w:szCs w:val="24"/>
        </w:rPr>
        <w:t>Kemudian mengkaji data - data tersebut dengan teori atau standar yang digunakan, yaitu SAK EMKM.</w:t>
      </w:r>
      <w:proofErr w:type="gramEnd"/>
    </w:p>
    <w:p w14:paraId="1E5509CD" w14:textId="77777777" w:rsidR="00EF7590" w:rsidRDefault="00EF7590" w:rsidP="00EF7590">
      <w:pPr>
        <w:spacing w:line="360" w:lineRule="auto"/>
        <w:ind w:firstLine="567"/>
        <w:jc w:val="both"/>
        <w:rPr>
          <w:rFonts w:asciiTheme="majorBidi" w:eastAsiaTheme="minorEastAsia" w:hAnsiTheme="majorBidi" w:cstheme="majorBidi"/>
          <w:bCs/>
          <w:sz w:val="24"/>
          <w:szCs w:val="24"/>
          <w:lang w:val="id-ID"/>
        </w:rPr>
      </w:pPr>
      <w:r w:rsidRPr="00EF7590">
        <w:rPr>
          <w:rFonts w:asciiTheme="majorBidi" w:eastAsiaTheme="minorEastAsia" w:hAnsiTheme="majorBidi" w:cstheme="majorBidi"/>
          <w:bCs/>
          <w:sz w:val="24"/>
          <w:szCs w:val="24"/>
          <w:lang w:val="id-ID"/>
        </w:rPr>
        <w:t>Dalam buku yang berjudul metodologi penelitian kualitatif (2019:18) Moleong menyatakan, penelitian kualitatif berakar pada latar alamiah sebagai keutuhan, mengandalkan manusia sebagai alat penelitian, memanfaatkan metode kualitatif, mengadakan analisis data secara induktif, mengarah sasaran penelitiaannya pada usaha menemukan teori dari dasar-dasar, bersifat deskriptif, lebih mementingkan proses daripada hasil, membatasi studi dengan fokus, memiliki seperangkat kriteria untuk memeriksa keabsahan data.</w:t>
      </w:r>
    </w:p>
    <w:p w14:paraId="58AA5065" w14:textId="3F65C9D3" w:rsidR="00EF7590" w:rsidRPr="00EF7590" w:rsidRDefault="00EF7590" w:rsidP="00EF7590">
      <w:pPr>
        <w:spacing w:line="360" w:lineRule="auto"/>
        <w:ind w:firstLine="567"/>
        <w:jc w:val="both"/>
        <w:rPr>
          <w:rFonts w:asciiTheme="majorBidi" w:eastAsiaTheme="minorEastAsia" w:hAnsiTheme="majorBidi" w:cstheme="majorBidi"/>
          <w:bCs/>
          <w:sz w:val="24"/>
          <w:szCs w:val="24"/>
        </w:rPr>
      </w:pPr>
      <w:r w:rsidRPr="00EF7590">
        <w:rPr>
          <w:rFonts w:asciiTheme="majorBidi" w:eastAsiaTheme="minorEastAsia" w:hAnsiTheme="majorBidi" w:cstheme="majorBidi"/>
          <w:bCs/>
          <w:sz w:val="24"/>
          <w:szCs w:val="24"/>
          <w:lang w:val="id-ID"/>
        </w:rPr>
        <w:t xml:space="preserve">Menurut Farida (2014:96) data yang dikumpulkan terutama berupa kata-kata, kalimat atau gambar yang memiliki makna dan mampu memacu timbulnya pemahaman yang lebih nyata daripada sekedar angka atau frekuensi. </w:t>
      </w:r>
      <w:proofErr w:type="gramStart"/>
      <w:r w:rsidRPr="00EF7590">
        <w:rPr>
          <w:rFonts w:asciiTheme="majorBidi" w:eastAsiaTheme="minorEastAsia" w:hAnsiTheme="majorBidi" w:cstheme="majorBidi"/>
          <w:bCs/>
          <w:sz w:val="24"/>
          <w:szCs w:val="24"/>
        </w:rPr>
        <w:t>Peneliti menekankan catatan dengan deskripsi kalimat yang rinci, lengkap, mendalam yang menggambarkan situasi yang sebenarnya guna mendukung penyajian data.</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Oleh karena itu kesimpulannya penelitian deskriptif kualitatif adalah metode untuk menggambarkan suatu fenomena melalui deskriptif dalam bentuk kalimat dan bahasa yang menggunakan metode alamiah.</w:t>
      </w:r>
      <w:proofErr w:type="gramEnd"/>
      <w:r w:rsidRPr="00EF7590">
        <w:rPr>
          <w:rFonts w:asciiTheme="majorBidi" w:eastAsiaTheme="minorEastAsia" w:hAnsiTheme="majorBidi" w:cstheme="majorBidi"/>
          <w:bCs/>
          <w:sz w:val="24"/>
          <w:szCs w:val="24"/>
        </w:rPr>
        <w:t xml:space="preserve"> </w:t>
      </w:r>
    </w:p>
    <w:p w14:paraId="18DB130D" w14:textId="77777777" w:rsidR="00EF7590" w:rsidRPr="00EF7590" w:rsidRDefault="00EF7590" w:rsidP="00EF7590">
      <w:pPr>
        <w:spacing w:line="360" w:lineRule="auto"/>
        <w:jc w:val="both"/>
        <w:rPr>
          <w:rFonts w:asciiTheme="majorBidi" w:eastAsiaTheme="minorEastAsia" w:hAnsiTheme="majorBidi" w:cstheme="majorBidi"/>
          <w:b/>
          <w:sz w:val="24"/>
          <w:szCs w:val="24"/>
        </w:rPr>
      </w:pPr>
      <w:r w:rsidRPr="00EF7590">
        <w:rPr>
          <w:rFonts w:asciiTheme="majorBidi" w:eastAsiaTheme="minorEastAsia" w:hAnsiTheme="majorBidi" w:cstheme="majorBidi"/>
          <w:bCs/>
          <w:sz w:val="24"/>
          <w:szCs w:val="24"/>
        </w:rPr>
        <w:t xml:space="preserve"> </w:t>
      </w:r>
      <w:r w:rsidRPr="00EF7590">
        <w:rPr>
          <w:rFonts w:asciiTheme="majorBidi" w:eastAsiaTheme="minorEastAsia" w:hAnsiTheme="majorBidi" w:cstheme="majorBidi"/>
          <w:b/>
          <w:sz w:val="24"/>
          <w:szCs w:val="24"/>
        </w:rPr>
        <w:t xml:space="preserve">Desain Penelitian </w:t>
      </w:r>
    </w:p>
    <w:p w14:paraId="08A88BAB" w14:textId="77777777" w:rsidR="00EF7590" w:rsidRDefault="00EF7590" w:rsidP="00EF7590">
      <w:pPr>
        <w:spacing w:line="360" w:lineRule="auto"/>
        <w:ind w:firstLine="567"/>
        <w:jc w:val="both"/>
        <w:rPr>
          <w:rFonts w:asciiTheme="majorBidi" w:eastAsiaTheme="minorEastAsia" w:hAnsiTheme="majorBidi" w:cstheme="majorBidi"/>
          <w:bCs/>
          <w:sz w:val="24"/>
          <w:szCs w:val="24"/>
          <w:lang w:val="id-ID"/>
        </w:rPr>
      </w:pPr>
      <w:r w:rsidRPr="00EF7590">
        <w:rPr>
          <w:rFonts w:asciiTheme="majorBidi" w:eastAsiaTheme="minorEastAsia" w:hAnsiTheme="majorBidi" w:cstheme="majorBidi"/>
          <w:bCs/>
          <w:sz w:val="24"/>
          <w:szCs w:val="24"/>
        </w:rPr>
        <w:t>Desain penelitian adalah desain mengenai keseluruhan proses yang diperlukan dalam perencanaan dan pelaksanaan penelitian</w:t>
      </w:r>
      <w:proofErr w:type="gramStart"/>
      <w:r w:rsidRPr="00EF7590">
        <w:rPr>
          <w:rFonts w:asciiTheme="majorBidi" w:eastAsiaTheme="minorEastAsia" w:hAnsiTheme="majorBidi" w:cstheme="majorBidi"/>
          <w:bCs/>
          <w:sz w:val="24"/>
          <w:szCs w:val="24"/>
        </w:rPr>
        <w:t>,Penelitian</w:t>
      </w:r>
      <w:proofErr w:type="gramEnd"/>
      <w:r w:rsidRPr="00EF7590">
        <w:rPr>
          <w:rFonts w:asciiTheme="majorBidi" w:eastAsiaTheme="minorEastAsia" w:hAnsiTheme="majorBidi" w:cstheme="majorBidi"/>
          <w:bCs/>
          <w:sz w:val="24"/>
          <w:szCs w:val="24"/>
        </w:rPr>
        <w:t xml:space="preserve"> dalam desain studi kasus dilakukan untuk memperoleh pengertian yang mendalam mengenai situasi dan makna dari subyek yang diteliti. Silaen (2018: 23)</w:t>
      </w:r>
    </w:p>
    <w:p w14:paraId="0D77C825" w14:textId="4502D897" w:rsidR="00EF7590" w:rsidRPr="00EF7590" w:rsidRDefault="00EF7590" w:rsidP="00EF7590">
      <w:pPr>
        <w:spacing w:line="360" w:lineRule="auto"/>
        <w:ind w:firstLine="567"/>
        <w:jc w:val="both"/>
        <w:rPr>
          <w:rFonts w:asciiTheme="majorBidi" w:eastAsiaTheme="minorEastAsia" w:hAnsiTheme="majorBidi" w:cstheme="majorBidi"/>
          <w:bCs/>
          <w:sz w:val="24"/>
          <w:szCs w:val="24"/>
        </w:rPr>
      </w:pPr>
      <w:proofErr w:type="gramStart"/>
      <w:r w:rsidRPr="00EF7590">
        <w:rPr>
          <w:rFonts w:asciiTheme="majorBidi" w:eastAsiaTheme="minorEastAsia" w:hAnsiTheme="majorBidi" w:cstheme="majorBidi"/>
          <w:bCs/>
          <w:sz w:val="24"/>
          <w:szCs w:val="24"/>
        </w:rPr>
        <w:lastRenderedPageBreak/>
        <w:t>Sedangkan pada penelitian ini menggunakan metode survey dimana peneliti melakukan wawancara secara langsung dengan para pelaku Usaha Mikro yaitu dengan terjun kelapangan agar mendapatkan jawaban yang sesuai, setelah terjun kelapangan peneliti memperoleh data awal yang dapat digunakan menjadi pedoman dalam pengajuan judul penelitian ini.</w:t>
      </w:r>
      <w:proofErr w:type="gramEnd"/>
      <w:r w:rsidRPr="00EF7590">
        <w:rPr>
          <w:rFonts w:asciiTheme="majorBidi" w:eastAsiaTheme="minorEastAsia" w:hAnsiTheme="majorBidi" w:cstheme="majorBidi"/>
          <w:bCs/>
          <w:sz w:val="24"/>
          <w:szCs w:val="24"/>
        </w:rPr>
        <w:t xml:space="preserve"> </w:t>
      </w:r>
    </w:p>
    <w:p w14:paraId="4745FBE6" w14:textId="77777777" w:rsidR="00EF7590" w:rsidRPr="00EF7590" w:rsidRDefault="00EF7590" w:rsidP="00EF7590">
      <w:pPr>
        <w:spacing w:line="360" w:lineRule="auto"/>
        <w:jc w:val="both"/>
        <w:rPr>
          <w:rFonts w:asciiTheme="majorBidi" w:eastAsiaTheme="minorEastAsia" w:hAnsiTheme="majorBidi" w:cstheme="majorBidi"/>
          <w:b/>
          <w:sz w:val="24"/>
          <w:szCs w:val="24"/>
        </w:rPr>
      </w:pPr>
      <w:r w:rsidRPr="00EF7590">
        <w:rPr>
          <w:rFonts w:asciiTheme="majorBidi" w:eastAsiaTheme="minorEastAsia" w:hAnsiTheme="majorBidi" w:cstheme="majorBidi"/>
          <w:b/>
          <w:sz w:val="24"/>
          <w:szCs w:val="24"/>
        </w:rPr>
        <w:t xml:space="preserve">Setting Penelitian </w:t>
      </w:r>
    </w:p>
    <w:p w14:paraId="2BB6F0D0" w14:textId="77777777" w:rsidR="00EF7590" w:rsidRDefault="00EF7590" w:rsidP="00EF7590">
      <w:pPr>
        <w:spacing w:line="360" w:lineRule="auto"/>
        <w:ind w:firstLine="567"/>
        <w:jc w:val="both"/>
        <w:rPr>
          <w:rFonts w:asciiTheme="majorBidi" w:eastAsiaTheme="minorEastAsia" w:hAnsiTheme="majorBidi" w:cstheme="majorBidi"/>
          <w:bCs/>
          <w:sz w:val="24"/>
          <w:szCs w:val="24"/>
          <w:lang w:val="id-ID"/>
        </w:rPr>
      </w:pPr>
      <w:proofErr w:type="gramStart"/>
      <w:r w:rsidRPr="00EF7590">
        <w:rPr>
          <w:rFonts w:asciiTheme="majorBidi" w:eastAsiaTheme="minorEastAsia" w:hAnsiTheme="majorBidi" w:cstheme="majorBidi"/>
          <w:bCs/>
          <w:sz w:val="24"/>
          <w:szCs w:val="24"/>
        </w:rPr>
        <w:t>Setting penelitian merupakan hal yang sangat penting dalam penelitian deskriptif kualitatif dan mencakup kesatuan dalam penelitian ini.</w:t>
      </w:r>
      <w:proofErr w:type="gramEnd"/>
      <w:r w:rsidRPr="00EF7590">
        <w:rPr>
          <w:rFonts w:asciiTheme="majorBidi" w:eastAsiaTheme="minorEastAsia" w:hAnsiTheme="majorBidi" w:cstheme="majorBidi"/>
          <w:bCs/>
          <w:sz w:val="24"/>
          <w:szCs w:val="24"/>
        </w:rPr>
        <w:t xml:space="preserve"> Dalam penelitian kualitatif setting penelitian </w:t>
      </w:r>
      <w:proofErr w:type="gramStart"/>
      <w:r w:rsidRPr="00EF7590">
        <w:rPr>
          <w:rFonts w:asciiTheme="majorBidi" w:eastAsiaTheme="minorEastAsia" w:hAnsiTheme="majorBidi" w:cstheme="majorBidi"/>
          <w:bCs/>
          <w:sz w:val="24"/>
          <w:szCs w:val="24"/>
        </w:rPr>
        <w:t>akan</w:t>
      </w:r>
      <w:proofErr w:type="gramEnd"/>
      <w:r w:rsidRPr="00EF7590">
        <w:rPr>
          <w:rFonts w:asciiTheme="majorBidi" w:eastAsiaTheme="minorEastAsia" w:hAnsiTheme="majorBidi" w:cstheme="majorBidi"/>
          <w:bCs/>
          <w:sz w:val="24"/>
          <w:szCs w:val="24"/>
        </w:rPr>
        <w:t xml:space="preserve"> menunjukkan lokasi penelitian yang langsung melekat pada fokus penelitian yang telah ditetapkan sejak awal.Setting penelitian adalah lingkungan, tempat, wilayah yang direncanakan oleh peneliti sebagai objek penelitian. </w:t>
      </w:r>
      <w:proofErr w:type="gramStart"/>
      <w:r w:rsidRPr="00EF7590">
        <w:rPr>
          <w:rFonts w:asciiTheme="majorBidi" w:eastAsiaTheme="minorEastAsia" w:hAnsiTheme="majorBidi" w:cstheme="majorBidi"/>
          <w:bCs/>
          <w:sz w:val="24"/>
          <w:szCs w:val="24"/>
        </w:rPr>
        <w:t>Setting penelitian kualitatif naturalistik mempunyai tiga dimensi yaitu 1.</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Dimensi tempat, 2.</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Dimensi pelaku, 3.</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Dimensi kegiatan.</w:t>
      </w:r>
      <w:proofErr w:type="gramEnd"/>
    </w:p>
    <w:p w14:paraId="002EF58C" w14:textId="77777777" w:rsidR="00EF7590" w:rsidRDefault="00EF7590" w:rsidP="00EF7590">
      <w:pPr>
        <w:spacing w:line="360" w:lineRule="auto"/>
        <w:ind w:firstLine="567"/>
        <w:jc w:val="both"/>
        <w:rPr>
          <w:rFonts w:asciiTheme="majorBidi" w:eastAsiaTheme="minorEastAsia" w:hAnsiTheme="majorBidi" w:cstheme="majorBidi"/>
          <w:bCs/>
          <w:sz w:val="24"/>
          <w:szCs w:val="24"/>
          <w:lang w:val="id-ID"/>
        </w:rPr>
      </w:pPr>
      <w:proofErr w:type="gramStart"/>
      <w:r w:rsidRPr="00EF7590">
        <w:rPr>
          <w:rFonts w:asciiTheme="majorBidi" w:eastAsiaTheme="minorEastAsia" w:hAnsiTheme="majorBidi" w:cstheme="majorBidi"/>
          <w:bCs/>
          <w:sz w:val="24"/>
          <w:szCs w:val="24"/>
        </w:rPr>
        <w:t>Dimensi tempat merupakan daerah atau wilayah dimana subjek atau objek penelitian yang hendak diteliti.</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Lokasi atau tempat penelitian ini adalah Usaha Mikro yang berada di wilayah Malang Raya.</w:t>
      </w:r>
      <w:proofErr w:type="gramEnd"/>
    </w:p>
    <w:p w14:paraId="37AAD04C" w14:textId="77777777" w:rsidR="007F6136" w:rsidRDefault="00EF7590" w:rsidP="007F6136">
      <w:pPr>
        <w:spacing w:line="360" w:lineRule="auto"/>
        <w:ind w:firstLine="567"/>
        <w:jc w:val="both"/>
        <w:rPr>
          <w:rFonts w:asciiTheme="majorBidi" w:eastAsiaTheme="minorEastAsia" w:hAnsiTheme="majorBidi" w:cstheme="majorBidi"/>
          <w:bCs/>
          <w:sz w:val="24"/>
          <w:szCs w:val="24"/>
          <w:lang w:val="id-ID"/>
        </w:rPr>
      </w:pPr>
      <w:r w:rsidRPr="00EF7590">
        <w:rPr>
          <w:rFonts w:asciiTheme="majorBidi" w:eastAsiaTheme="minorEastAsia" w:hAnsiTheme="majorBidi" w:cstheme="majorBidi"/>
          <w:bCs/>
          <w:sz w:val="24"/>
          <w:szCs w:val="24"/>
          <w:lang w:val="id-ID"/>
        </w:rPr>
        <w:t>Dimensi pelaku adalah subjek dalam penelitian ini yaitu Usaha Mikro yang sudah memiliki laporan keuangan.</w:t>
      </w:r>
    </w:p>
    <w:p w14:paraId="0B19F0E0" w14:textId="2F05D64B" w:rsidR="00EF7590" w:rsidRPr="007F6136" w:rsidRDefault="00EF7590" w:rsidP="007F6136">
      <w:pPr>
        <w:spacing w:line="360" w:lineRule="auto"/>
        <w:ind w:firstLine="567"/>
        <w:jc w:val="both"/>
        <w:rPr>
          <w:rFonts w:asciiTheme="majorBidi" w:eastAsiaTheme="minorEastAsia" w:hAnsiTheme="majorBidi" w:cstheme="majorBidi"/>
          <w:bCs/>
          <w:sz w:val="24"/>
          <w:szCs w:val="24"/>
          <w:lang w:val="id-ID"/>
        </w:rPr>
      </w:pPr>
      <w:r w:rsidRPr="00EF7590">
        <w:rPr>
          <w:rFonts w:asciiTheme="majorBidi" w:eastAsiaTheme="minorEastAsia" w:hAnsiTheme="majorBidi" w:cstheme="majorBidi"/>
          <w:bCs/>
          <w:sz w:val="24"/>
          <w:szCs w:val="24"/>
          <w:lang w:val="id-ID"/>
        </w:rPr>
        <w:t xml:space="preserve">Dimensi kegiatan dalam penelitian ini adalah didasari pada bagaimana penerapan SAK EMKM pada Usaha Mikro dalam pencatatan dan pelaporan keuangan, sehingga menarik peneliti untuk melakukan penelitian. </w:t>
      </w:r>
      <w:proofErr w:type="gramStart"/>
      <w:r w:rsidRPr="00EF7590">
        <w:rPr>
          <w:rFonts w:asciiTheme="majorBidi" w:eastAsiaTheme="minorEastAsia" w:hAnsiTheme="majorBidi" w:cstheme="majorBidi"/>
          <w:bCs/>
          <w:sz w:val="24"/>
          <w:szCs w:val="24"/>
        </w:rPr>
        <w:t>Dalam kegiatan ini peneliti mencari informasi dan keterangan dari subjek atau informan yang dijadikan dalam penelitian ini sehingga bisa menjawab rumusan masalah yang ada.</w:t>
      </w:r>
      <w:proofErr w:type="gramEnd"/>
    </w:p>
    <w:p w14:paraId="7D3A7E5D" w14:textId="77777777" w:rsidR="00EF7590" w:rsidRPr="00CC2682" w:rsidRDefault="00EF7590" w:rsidP="00EF7590">
      <w:pPr>
        <w:spacing w:line="360" w:lineRule="auto"/>
        <w:jc w:val="both"/>
        <w:rPr>
          <w:rFonts w:asciiTheme="majorBidi" w:eastAsiaTheme="minorEastAsia" w:hAnsiTheme="majorBidi" w:cstheme="majorBidi"/>
          <w:b/>
          <w:sz w:val="24"/>
          <w:szCs w:val="24"/>
        </w:rPr>
      </w:pPr>
      <w:r w:rsidRPr="00CC2682">
        <w:rPr>
          <w:rFonts w:asciiTheme="majorBidi" w:eastAsiaTheme="minorEastAsia" w:hAnsiTheme="majorBidi" w:cstheme="majorBidi"/>
          <w:b/>
          <w:sz w:val="24"/>
          <w:szCs w:val="24"/>
        </w:rPr>
        <w:t>Subjek Penelitian</w:t>
      </w:r>
    </w:p>
    <w:p w14:paraId="480EB071" w14:textId="3F81DF21" w:rsidR="00EF7590" w:rsidRPr="00EF7590" w:rsidRDefault="00EF7590" w:rsidP="00EF7590">
      <w:pPr>
        <w:spacing w:line="360" w:lineRule="auto"/>
        <w:ind w:firstLine="567"/>
        <w:jc w:val="both"/>
        <w:rPr>
          <w:rFonts w:asciiTheme="majorBidi" w:eastAsiaTheme="minorEastAsia" w:hAnsiTheme="majorBidi" w:cstheme="majorBidi"/>
          <w:bCs/>
          <w:sz w:val="24"/>
          <w:szCs w:val="24"/>
        </w:rPr>
      </w:pPr>
      <w:proofErr w:type="gramStart"/>
      <w:r w:rsidRPr="00EF7590">
        <w:rPr>
          <w:rFonts w:asciiTheme="majorBidi" w:eastAsiaTheme="minorEastAsia" w:hAnsiTheme="majorBidi" w:cstheme="majorBidi"/>
          <w:bCs/>
          <w:sz w:val="24"/>
          <w:szCs w:val="24"/>
        </w:rPr>
        <w:t>Dalam sebuah penelitian, subjek penelitian mempunyai peran yang sangat strategis karena pada subjek penelitian itulah data tentang variabel yang diamati oleh peneliti.</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Adapun subjek pada penelitian ini adalah pelak</w:t>
      </w:r>
      <w:r w:rsidR="00CC2682">
        <w:rPr>
          <w:rFonts w:asciiTheme="majorBidi" w:eastAsiaTheme="minorEastAsia" w:hAnsiTheme="majorBidi" w:cstheme="majorBidi"/>
          <w:bCs/>
          <w:sz w:val="24"/>
          <w:szCs w:val="24"/>
        </w:rPr>
        <w:t>u Usaha Mikro di Kota Malang</w:t>
      </w:r>
      <w:r w:rsidR="00CC2682">
        <w:rPr>
          <w:rFonts w:asciiTheme="majorBidi" w:eastAsiaTheme="minorEastAsia" w:hAnsiTheme="majorBidi" w:cstheme="majorBidi"/>
          <w:bCs/>
          <w:sz w:val="24"/>
          <w:szCs w:val="24"/>
          <w:lang w:val="id-ID"/>
        </w:rPr>
        <w:t xml:space="preserve"> </w:t>
      </w:r>
      <w:r w:rsidRPr="00EF7590">
        <w:rPr>
          <w:rFonts w:asciiTheme="majorBidi" w:eastAsiaTheme="minorEastAsia" w:hAnsiTheme="majorBidi" w:cstheme="majorBidi"/>
          <w:bCs/>
          <w:sz w:val="24"/>
          <w:szCs w:val="24"/>
        </w:rPr>
        <w:t>yang sudah mencatat dan memiliki laporan keuangan.</w:t>
      </w:r>
      <w:proofErr w:type="gramEnd"/>
    </w:p>
    <w:p w14:paraId="7693C639" w14:textId="77777777" w:rsidR="00EF7590" w:rsidRPr="00CC2682" w:rsidRDefault="00EF7590" w:rsidP="00CC2682">
      <w:pPr>
        <w:spacing w:line="360" w:lineRule="auto"/>
        <w:jc w:val="both"/>
        <w:rPr>
          <w:rFonts w:asciiTheme="majorBidi" w:eastAsiaTheme="minorEastAsia" w:hAnsiTheme="majorBidi" w:cstheme="majorBidi"/>
          <w:b/>
          <w:sz w:val="24"/>
          <w:szCs w:val="24"/>
        </w:rPr>
      </w:pPr>
      <w:r w:rsidRPr="00CC2682">
        <w:rPr>
          <w:rFonts w:asciiTheme="majorBidi" w:eastAsiaTheme="minorEastAsia" w:hAnsiTheme="majorBidi" w:cstheme="majorBidi"/>
          <w:b/>
          <w:sz w:val="24"/>
          <w:szCs w:val="24"/>
        </w:rPr>
        <w:t xml:space="preserve">Teknik Pengumpulan Data </w:t>
      </w:r>
    </w:p>
    <w:p w14:paraId="1E287D7B" w14:textId="77777777" w:rsidR="00EF7590" w:rsidRPr="00EF7590" w:rsidRDefault="00EF7590" w:rsidP="00EF7590">
      <w:pPr>
        <w:spacing w:line="360" w:lineRule="auto"/>
        <w:ind w:firstLine="567"/>
        <w:jc w:val="both"/>
        <w:rPr>
          <w:rFonts w:asciiTheme="majorBidi" w:eastAsiaTheme="minorEastAsia" w:hAnsiTheme="majorBidi" w:cstheme="majorBidi"/>
          <w:bCs/>
          <w:sz w:val="24"/>
          <w:szCs w:val="24"/>
        </w:rPr>
      </w:pPr>
      <w:r w:rsidRPr="00EF7590">
        <w:rPr>
          <w:rFonts w:asciiTheme="majorBidi" w:eastAsiaTheme="minorEastAsia" w:hAnsiTheme="majorBidi" w:cstheme="majorBidi"/>
          <w:bCs/>
          <w:sz w:val="24"/>
          <w:szCs w:val="24"/>
        </w:rPr>
        <w:t>Menurut Sugiyono (</w:t>
      </w:r>
      <w:proofErr w:type="gramStart"/>
      <w:r w:rsidRPr="00EF7590">
        <w:rPr>
          <w:rFonts w:asciiTheme="majorBidi" w:eastAsiaTheme="minorEastAsia" w:hAnsiTheme="majorBidi" w:cstheme="majorBidi"/>
          <w:bCs/>
          <w:sz w:val="24"/>
          <w:szCs w:val="24"/>
        </w:rPr>
        <w:t>2013 :</w:t>
      </w:r>
      <w:proofErr w:type="gramEnd"/>
      <w:r w:rsidRPr="00EF7590">
        <w:rPr>
          <w:rFonts w:asciiTheme="majorBidi" w:eastAsiaTheme="minorEastAsia" w:hAnsiTheme="majorBidi" w:cstheme="majorBidi"/>
          <w:bCs/>
          <w:sz w:val="24"/>
          <w:szCs w:val="24"/>
        </w:rPr>
        <w:t xml:space="preserve">224) teknik pengumpulan data merupakan langkah yang paling strategis dalam penelitian, karena tujuan utama dari penelitian adalah mendapatkan data. Teknik </w:t>
      </w:r>
      <w:r w:rsidRPr="00EF7590">
        <w:rPr>
          <w:rFonts w:asciiTheme="majorBidi" w:eastAsiaTheme="minorEastAsia" w:hAnsiTheme="majorBidi" w:cstheme="majorBidi"/>
          <w:bCs/>
          <w:sz w:val="24"/>
          <w:szCs w:val="24"/>
        </w:rPr>
        <w:lastRenderedPageBreak/>
        <w:t xml:space="preserve">pengumpulan data yang digunakan dalam penelitian </w:t>
      </w:r>
      <w:proofErr w:type="gramStart"/>
      <w:r w:rsidRPr="00EF7590">
        <w:rPr>
          <w:rFonts w:asciiTheme="majorBidi" w:eastAsiaTheme="minorEastAsia" w:hAnsiTheme="majorBidi" w:cstheme="majorBidi"/>
          <w:bCs/>
          <w:sz w:val="24"/>
          <w:szCs w:val="24"/>
        </w:rPr>
        <w:t>ini :</w:t>
      </w:r>
      <w:proofErr w:type="gramEnd"/>
      <w:r w:rsidRPr="00EF7590">
        <w:rPr>
          <w:rFonts w:asciiTheme="majorBidi" w:eastAsiaTheme="minorEastAsia" w:hAnsiTheme="majorBidi" w:cstheme="majorBidi"/>
          <w:bCs/>
          <w:sz w:val="24"/>
          <w:szCs w:val="24"/>
        </w:rPr>
        <w:t xml:space="preserve"> </w:t>
      </w:r>
    </w:p>
    <w:p w14:paraId="05F81582" w14:textId="2E32488B" w:rsidR="00EF7590" w:rsidRPr="00CC2682" w:rsidRDefault="00EF7590" w:rsidP="00CC2682">
      <w:pPr>
        <w:spacing w:line="360" w:lineRule="auto"/>
        <w:jc w:val="both"/>
        <w:rPr>
          <w:rFonts w:asciiTheme="majorBidi" w:eastAsiaTheme="minorEastAsia" w:hAnsiTheme="majorBidi" w:cstheme="majorBidi"/>
          <w:b/>
          <w:sz w:val="24"/>
          <w:szCs w:val="24"/>
        </w:rPr>
      </w:pPr>
      <w:r w:rsidRPr="00CC2682">
        <w:rPr>
          <w:rFonts w:asciiTheme="majorBidi" w:eastAsiaTheme="minorEastAsia" w:hAnsiTheme="majorBidi" w:cstheme="majorBidi"/>
          <w:b/>
          <w:sz w:val="24"/>
          <w:szCs w:val="24"/>
        </w:rPr>
        <w:t xml:space="preserve">Wawancara </w:t>
      </w:r>
    </w:p>
    <w:p w14:paraId="195DD1E1" w14:textId="59FBCD66" w:rsidR="00EF7590" w:rsidRPr="00EF7590" w:rsidRDefault="00EF7590" w:rsidP="00CC2682">
      <w:pPr>
        <w:spacing w:line="360" w:lineRule="auto"/>
        <w:ind w:firstLine="567"/>
        <w:jc w:val="both"/>
        <w:rPr>
          <w:rFonts w:asciiTheme="majorBidi" w:eastAsiaTheme="minorEastAsia" w:hAnsiTheme="majorBidi" w:cstheme="majorBidi"/>
          <w:bCs/>
          <w:sz w:val="24"/>
          <w:szCs w:val="24"/>
        </w:rPr>
      </w:pPr>
      <w:r w:rsidRPr="00EF7590">
        <w:rPr>
          <w:rFonts w:asciiTheme="majorBidi" w:eastAsiaTheme="minorEastAsia" w:hAnsiTheme="majorBidi" w:cstheme="majorBidi"/>
          <w:bCs/>
          <w:sz w:val="24"/>
          <w:szCs w:val="24"/>
        </w:rPr>
        <w:t xml:space="preserve">Wawancara digunakan sebagai teknik pengumpulan data, bila peneliti atau pengumpul data telah mengetahui dengan pasti tentang informasi </w:t>
      </w:r>
      <w:proofErr w:type="gramStart"/>
      <w:r w:rsidRPr="00EF7590">
        <w:rPr>
          <w:rFonts w:asciiTheme="majorBidi" w:eastAsiaTheme="minorEastAsia" w:hAnsiTheme="majorBidi" w:cstheme="majorBidi"/>
          <w:bCs/>
          <w:sz w:val="24"/>
          <w:szCs w:val="24"/>
        </w:rPr>
        <w:t>apa</w:t>
      </w:r>
      <w:proofErr w:type="gramEnd"/>
      <w:r w:rsidRPr="00EF7590">
        <w:rPr>
          <w:rFonts w:asciiTheme="majorBidi" w:eastAsiaTheme="minorEastAsia" w:hAnsiTheme="majorBidi" w:cstheme="majorBidi"/>
          <w:bCs/>
          <w:sz w:val="24"/>
          <w:szCs w:val="24"/>
        </w:rPr>
        <w:t xml:space="preserve"> yang akan diperoleh. </w:t>
      </w:r>
      <w:proofErr w:type="gramStart"/>
      <w:r w:rsidRPr="00EF7590">
        <w:rPr>
          <w:rFonts w:asciiTheme="majorBidi" w:eastAsiaTheme="minorEastAsia" w:hAnsiTheme="majorBidi" w:cstheme="majorBidi"/>
          <w:bCs/>
          <w:sz w:val="24"/>
          <w:szCs w:val="24"/>
        </w:rPr>
        <w:t>Oleh karena itu dalam melakukan wawancara, pengumpul data menyiapkan instrumen penelitian berupa pertanyaan-pertanyaan tertulis yang alternatif jawabannya pun telah disiapkan.</w:t>
      </w:r>
      <w:proofErr w:type="gramEnd"/>
      <w:r w:rsidRPr="00EF7590">
        <w:rPr>
          <w:rFonts w:asciiTheme="majorBidi" w:eastAsiaTheme="minorEastAsia" w:hAnsiTheme="majorBidi" w:cstheme="majorBidi"/>
          <w:bCs/>
          <w:sz w:val="24"/>
          <w:szCs w:val="24"/>
        </w:rPr>
        <w:t xml:space="preserve"> Dengan wawancara ini pula, pengumpulan data dapat menggunakan beberapa pewawancara sebagai pengumpul data, supaya setiap pewawancara mempunyai keterampilan yang </w:t>
      </w:r>
      <w:proofErr w:type="gramStart"/>
      <w:r w:rsidRPr="00EF7590">
        <w:rPr>
          <w:rFonts w:asciiTheme="majorBidi" w:eastAsiaTheme="minorEastAsia" w:hAnsiTheme="majorBidi" w:cstheme="majorBidi"/>
          <w:bCs/>
          <w:sz w:val="24"/>
          <w:szCs w:val="24"/>
        </w:rPr>
        <w:t>sama</w:t>
      </w:r>
      <w:proofErr w:type="gramEnd"/>
      <w:r w:rsidRPr="00EF7590">
        <w:rPr>
          <w:rFonts w:asciiTheme="majorBidi" w:eastAsiaTheme="minorEastAsia" w:hAnsiTheme="majorBidi" w:cstheme="majorBidi"/>
          <w:bCs/>
          <w:sz w:val="24"/>
          <w:szCs w:val="24"/>
        </w:rPr>
        <w:t xml:space="preserve">, maka diperlukan training kepada calon pewawancara. Dalam melakukan wawancara, selain harus membawa instrumen sebagai pedoman untuk wawancara, maka pengumpul data juga dapat menggunakan alat bantu seperti tape recorder, gambar, brosur dan material lain yang dapat membantu pelaksanaan wawancara menjadi lancar. </w:t>
      </w:r>
    </w:p>
    <w:p w14:paraId="54052422" w14:textId="0EF027C4" w:rsidR="00EF7590" w:rsidRPr="00CC2682" w:rsidRDefault="00EF7590" w:rsidP="00CC2682">
      <w:pPr>
        <w:spacing w:line="360" w:lineRule="auto"/>
        <w:jc w:val="both"/>
        <w:rPr>
          <w:rFonts w:asciiTheme="majorBidi" w:eastAsiaTheme="minorEastAsia" w:hAnsiTheme="majorBidi" w:cstheme="majorBidi"/>
          <w:b/>
          <w:sz w:val="24"/>
          <w:szCs w:val="24"/>
        </w:rPr>
      </w:pPr>
      <w:r w:rsidRPr="00CC2682">
        <w:rPr>
          <w:rFonts w:asciiTheme="majorBidi" w:eastAsiaTheme="minorEastAsia" w:hAnsiTheme="majorBidi" w:cstheme="majorBidi"/>
          <w:b/>
          <w:sz w:val="24"/>
          <w:szCs w:val="24"/>
        </w:rPr>
        <w:t xml:space="preserve">Observasi </w:t>
      </w:r>
    </w:p>
    <w:p w14:paraId="64480C42" w14:textId="77777777" w:rsidR="00EF7590" w:rsidRPr="00EF7590" w:rsidRDefault="00EF7590" w:rsidP="00EF7590">
      <w:pPr>
        <w:spacing w:line="360" w:lineRule="auto"/>
        <w:ind w:firstLine="567"/>
        <w:jc w:val="both"/>
        <w:rPr>
          <w:rFonts w:asciiTheme="majorBidi" w:eastAsiaTheme="minorEastAsia" w:hAnsiTheme="majorBidi" w:cstheme="majorBidi"/>
          <w:bCs/>
          <w:sz w:val="24"/>
          <w:szCs w:val="24"/>
        </w:rPr>
      </w:pPr>
      <w:r w:rsidRPr="00EF7590">
        <w:rPr>
          <w:rFonts w:asciiTheme="majorBidi" w:eastAsiaTheme="minorEastAsia" w:hAnsiTheme="majorBidi" w:cstheme="majorBidi"/>
          <w:bCs/>
          <w:sz w:val="24"/>
          <w:szCs w:val="24"/>
        </w:rPr>
        <w:tab/>
        <w:t xml:space="preserve">Menurut Yusuf (2013:384) kunci keberhasilan dari observasi sebagai teknik dalam pengumpulan data sangat banyak ditentukan oleh peneliti itu sendiri, karena peneliti melihat dan mendengarkan objek penelitian dan kemudian peneliti menyimpulkan dari </w:t>
      </w:r>
      <w:proofErr w:type="gramStart"/>
      <w:r w:rsidRPr="00EF7590">
        <w:rPr>
          <w:rFonts w:asciiTheme="majorBidi" w:eastAsiaTheme="minorEastAsia" w:hAnsiTheme="majorBidi" w:cstheme="majorBidi"/>
          <w:bCs/>
          <w:sz w:val="24"/>
          <w:szCs w:val="24"/>
        </w:rPr>
        <w:t>apa</w:t>
      </w:r>
      <w:proofErr w:type="gramEnd"/>
      <w:r w:rsidRPr="00EF7590">
        <w:rPr>
          <w:rFonts w:asciiTheme="majorBidi" w:eastAsiaTheme="minorEastAsia" w:hAnsiTheme="majorBidi" w:cstheme="majorBidi"/>
          <w:bCs/>
          <w:sz w:val="24"/>
          <w:szCs w:val="24"/>
        </w:rPr>
        <w:t xml:space="preserve"> yang diamati. Peneliti yang memberi makna tentang </w:t>
      </w:r>
      <w:proofErr w:type="gramStart"/>
      <w:r w:rsidRPr="00EF7590">
        <w:rPr>
          <w:rFonts w:asciiTheme="majorBidi" w:eastAsiaTheme="minorEastAsia" w:hAnsiTheme="majorBidi" w:cstheme="majorBidi"/>
          <w:bCs/>
          <w:sz w:val="24"/>
          <w:szCs w:val="24"/>
        </w:rPr>
        <w:t>apa</w:t>
      </w:r>
      <w:proofErr w:type="gramEnd"/>
      <w:r w:rsidRPr="00EF7590">
        <w:rPr>
          <w:rFonts w:asciiTheme="majorBidi" w:eastAsiaTheme="minorEastAsia" w:hAnsiTheme="majorBidi" w:cstheme="majorBidi"/>
          <w:bCs/>
          <w:sz w:val="24"/>
          <w:szCs w:val="24"/>
        </w:rPr>
        <w:t xml:space="preserve"> yang diamatinya dalam realitas dan dalam konteks yang alami, ialah yang bertanya dan juga yang melihat bagaimana hubungan antara satu aspek dengan aspek yang lain pada objek yang ditelitinya. </w:t>
      </w:r>
    </w:p>
    <w:p w14:paraId="3B0B2CFF" w14:textId="77777777" w:rsidR="00EF7590" w:rsidRPr="00EF7590" w:rsidRDefault="00EF7590" w:rsidP="00EF7590">
      <w:pPr>
        <w:spacing w:line="360" w:lineRule="auto"/>
        <w:ind w:firstLine="567"/>
        <w:jc w:val="both"/>
        <w:rPr>
          <w:rFonts w:asciiTheme="majorBidi" w:eastAsiaTheme="minorEastAsia" w:hAnsiTheme="majorBidi" w:cstheme="majorBidi"/>
          <w:bCs/>
          <w:sz w:val="24"/>
          <w:szCs w:val="24"/>
        </w:rPr>
      </w:pPr>
      <w:r w:rsidRPr="00EF7590">
        <w:rPr>
          <w:rFonts w:asciiTheme="majorBidi" w:eastAsiaTheme="minorEastAsia" w:hAnsiTheme="majorBidi" w:cstheme="majorBidi"/>
          <w:bCs/>
          <w:sz w:val="24"/>
          <w:szCs w:val="24"/>
        </w:rPr>
        <w:t xml:space="preserve">Observasi dalam penelitian ini yaitu dengan melakukan pengamatan langsung di lapangan untuk mengetahui kondisi yang sebenarnya laporan keuangan pada Usaha Mikro di Kota Malang apakah sudah menerapkan SAK EMKM dalam pencatatn dan pelaporan keuangan usahanya. </w:t>
      </w:r>
    </w:p>
    <w:p w14:paraId="36CA177E" w14:textId="77777777" w:rsidR="00EF7590" w:rsidRPr="00CC2682" w:rsidRDefault="00EF7590" w:rsidP="00CC2682">
      <w:pPr>
        <w:spacing w:line="360" w:lineRule="auto"/>
        <w:jc w:val="both"/>
        <w:rPr>
          <w:rFonts w:asciiTheme="majorBidi" w:eastAsiaTheme="minorEastAsia" w:hAnsiTheme="majorBidi" w:cstheme="majorBidi"/>
          <w:b/>
          <w:sz w:val="24"/>
          <w:szCs w:val="24"/>
        </w:rPr>
      </w:pPr>
      <w:r w:rsidRPr="00CC2682">
        <w:rPr>
          <w:rFonts w:asciiTheme="majorBidi" w:eastAsiaTheme="minorEastAsia" w:hAnsiTheme="majorBidi" w:cstheme="majorBidi"/>
          <w:b/>
          <w:sz w:val="24"/>
          <w:szCs w:val="24"/>
        </w:rPr>
        <w:t>Dokumentasi</w:t>
      </w:r>
    </w:p>
    <w:p w14:paraId="2FCA879E" w14:textId="77777777" w:rsidR="00CC2682" w:rsidRDefault="00EF7590" w:rsidP="00CC2682">
      <w:pPr>
        <w:spacing w:line="360" w:lineRule="auto"/>
        <w:ind w:firstLine="567"/>
        <w:jc w:val="both"/>
        <w:rPr>
          <w:rFonts w:asciiTheme="majorBidi" w:eastAsiaTheme="minorEastAsia" w:hAnsiTheme="majorBidi" w:cstheme="majorBidi"/>
          <w:bCs/>
          <w:sz w:val="24"/>
          <w:szCs w:val="24"/>
          <w:lang w:val="id-ID"/>
        </w:rPr>
      </w:pPr>
      <w:r w:rsidRPr="00EF7590">
        <w:rPr>
          <w:rFonts w:asciiTheme="majorBidi" w:eastAsiaTheme="minorEastAsia" w:hAnsiTheme="majorBidi" w:cstheme="majorBidi"/>
          <w:bCs/>
          <w:sz w:val="24"/>
          <w:szCs w:val="24"/>
        </w:rPr>
        <w:t xml:space="preserve">Menurut Sugiyono (2018:476) dokumentasi adalah suatu </w:t>
      </w:r>
      <w:proofErr w:type="gramStart"/>
      <w:r w:rsidRPr="00EF7590">
        <w:rPr>
          <w:rFonts w:asciiTheme="majorBidi" w:eastAsiaTheme="minorEastAsia" w:hAnsiTheme="majorBidi" w:cstheme="majorBidi"/>
          <w:bCs/>
          <w:sz w:val="24"/>
          <w:szCs w:val="24"/>
        </w:rPr>
        <w:t>cara</w:t>
      </w:r>
      <w:proofErr w:type="gramEnd"/>
      <w:r w:rsidRPr="00EF7590">
        <w:rPr>
          <w:rFonts w:asciiTheme="majorBidi" w:eastAsiaTheme="minorEastAsia" w:hAnsiTheme="majorBidi" w:cstheme="majorBidi"/>
          <w:bCs/>
          <w:sz w:val="24"/>
          <w:szCs w:val="24"/>
        </w:rPr>
        <w:t xml:space="preserve"> yang digunakan untuk memperoleh data dan informasi dalam bentuk buku, arsip, dokumen, tulisan angka dan gambar yang berupa laporan serta keterangan yang dapat mendukung penelitian. Studi dokumen merupakan pelengkap dari penggunaan metode observasi atau wawancara </w:t>
      </w:r>
      <w:proofErr w:type="gramStart"/>
      <w:r w:rsidRPr="00EF7590">
        <w:rPr>
          <w:rFonts w:asciiTheme="majorBidi" w:eastAsiaTheme="minorEastAsia" w:hAnsiTheme="majorBidi" w:cstheme="majorBidi"/>
          <w:bCs/>
          <w:sz w:val="24"/>
          <w:szCs w:val="24"/>
        </w:rPr>
        <w:t>akan</w:t>
      </w:r>
      <w:proofErr w:type="gramEnd"/>
      <w:r w:rsidRPr="00EF7590">
        <w:rPr>
          <w:rFonts w:asciiTheme="majorBidi" w:eastAsiaTheme="minorEastAsia" w:hAnsiTheme="majorBidi" w:cstheme="majorBidi"/>
          <w:bCs/>
          <w:sz w:val="24"/>
          <w:szCs w:val="24"/>
        </w:rPr>
        <w:t xml:space="preserve"> lebih dapat dipercaya atau mempunyai kredibilitas yang tinggi jika didukung oleh foto-foto atau karya tulis akademik yang sudah ada. </w:t>
      </w:r>
      <w:proofErr w:type="gramStart"/>
      <w:r w:rsidRPr="00EF7590">
        <w:rPr>
          <w:rFonts w:asciiTheme="majorBidi" w:eastAsiaTheme="minorEastAsia" w:hAnsiTheme="majorBidi" w:cstheme="majorBidi"/>
          <w:bCs/>
          <w:sz w:val="24"/>
          <w:szCs w:val="24"/>
        </w:rPr>
        <w:t>Tetapi tidak semua dokumen memilih tingkat kredibilitas yang tinggi.</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lastRenderedPageBreak/>
        <w:t>Sebagai contoh banyak foto yang tidak mencerminkan keadaan aslinya, karena foto bisa saja dibuat untuk kepentingan tertentu.</w:t>
      </w:r>
      <w:proofErr w:type="gramEnd"/>
      <w:r w:rsidRPr="00EF7590">
        <w:rPr>
          <w:rFonts w:asciiTheme="majorBidi" w:eastAsiaTheme="minorEastAsia" w:hAnsiTheme="majorBidi" w:cstheme="majorBidi"/>
          <w:bCs/>
          <w:sz w:val="24"/>
          <w:szCs w:val="24"/>
        </w:rPr>
        <w:t xml:space="preserve"> </w:t>
      </w:r>
    </w:p>
    <w:p w14:paraId="273ED7CB" w14:textId="07C17372" w:rsidR="00EF7590" w:rsidRPr="00EF7590" w:rsidRDefault="00EF7590" w:rsidP="00CC2682">
      <w:pPr>
        <w:spacing w:line="360" w:lineRule="auto"/>
        <w:ind w:firstLine="567"/>
        <w:jc w:val="both"/>
        <w:rPr>
          <w:rFonts w:asciiTheme="majorBidi" w:eastAsiaTheme="minorEastAsia" w:hAnsiTheme="majorBidi" w:cstheme="majorBidi"/>
          <w:bCs/>
          <w:sz w:val="24"/>
          <w:szCs w:val="24"/>
        </w:rPr>
      </w:pPr>
      <w:r w:rsidRPr="00EF7590">
        <w:rPr>
          <w:rFonts w:asciiTheme="majorBidi" w:eastAsiaTheme="minorEastAsia" w:hAnsiTheme="majorBidi" w:cstheme="majorBidi"/>
          <w:bCs/>
          <w:sz w:val="24"/>
          <w:szCs w:val="24"/>
        </w:rPr>
        <w:t xml:space="preserve">Dokumen atau arsip-arsip diperoleh dalam penelitian ini adalah dengan </w:t>
      </w:r>
      <w:proofErr w:type="gramStart"/>
      <w:r w:rsidRPr="00EF7590">
        <w:rPr>
          <w:rFonts w:asciiTheme="majorBidi" w:eastAsiaTheme="minorEastAsia" w:hAnsiTheme="majorBidi" w:cstheme="majorBidi"/>
          <w:bCs/>
          <w:sz w:val="24"/>
          <w:szCs w:val="24"/>
        </w:rPr>
        <w:t>cara</w:t>
      </w:r>
      <w:proofErr w:type="gramEnd"/>
      <w:r w:rsidRPr="00EF7590">
        <w:rPr>
          <w:rFonts w:asciiTheme="majorBidi" w:eastAsiaTheme="minorEastAsia" w:hAnsiTheme="majorBidi" w:cstheme="majorBidi"/>
          <w:bCs/>
          <w:sz w:val="24"/>
          <w:szCs w:val="24"/>
        </w:rPr>
        <w:t xml:space="preserve"> mengumpulkan data-data sekunder yang terkait pencatatan dan pelaporan keuangan yang terdokumentasi dengan yang selama ini disusun Usaha Mikro tersebut.</w:t>
      </w:r>
    </w:p>
    <w:p w14:paraId="30E95689" w14:textId="77777777" w:rsidR="00EF7590" w:rsidRPr="00CC2682" w:rsidRDefault="00EF7590" w:rsidP="00CC2682">
      <w:pPr>
        <w:spacing w:line="360" w:lineRule="auto"/>
        <w:jc w:val="both"/>
        <w:rPr>
          <w:rFonts w:asciiTheme="majorBidi" w:eastAsiaTheme="minorEastAsia" w:hAnsiTheme="majorBidi" w:cstheme="majorBidi"/>
          <w:b/>
          <w:sz w:val="24"/>
          <w:szCs w:val="24"/>
        </w:rPr>
      </w:pPr>
      <w:r w:rsidRPr="00CC2682">
        <w:rPr>
          <w:rFonts w:asciiTheme="majorBidi" w:eastAsiaTheme="minorEastAsia" w:hAnsiTheme="majorBidi" w:cstheme="majorBidi"/>
          <w:b/>
          <w:sz w:val="24"/>
          <w:szCs w:val="24"/>
        </w:rPr>
        <w:t xml:space="preserve">Triangulasi Data </w:t>
      </w:r>
    </w:p>
    <w:p w14:paraId="511978D7" w14:textId="77777777" w:rsidR="00CC2682" w:rsidRDefault="00EF7590" w:rsidP="00CC2682">
      <w:pPr>
        <w:spacing w:line="360" w:lineRule="auto"/>
        <w:ind w:firstLine="567"/>
        <w:jc w:val="both"/>
        <w:rPr>
          <w:rFonts w:asciiTheme="majorBidi" w:eastAsiaTheme="minorEastAsia" w:hAnsiTheme="majorBidi" w:cstheme="majorBidi"/>
          <w:bCs/>
          <w:sz w:val="24"/>
          <w:szCs w:val="24"/>
          <w:lang w:val="id-ID"/>
        </w:rPr>
      </w:pPr>
      <w:proofErr w:type="gramStart"/>
      <w:r w:rsidRPr="00EF7590">
        <w:rPr>
          <w:rFonts w:asciiTheme="majorBidi" w:eastAsiaTheme="minorEastAsia" w:hAnsiTheme="majorBidi" w:cstheme="majorBidi"/>
          <w:bCs/>
          <w:sz w:val="24"/>
          <w:szCs w:val="24"/>
        </w:rPr>
        <w:t>Menurut Sugiyono (2014:330) dalam teknik pengumpulan data, triangulasi diartikan sebagai teknik pengumpulan data yang bersifat menggabungkan dari berbagai teknik pengumpulan data dan sumber data yang telah ada.</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Bila peneliti melakukan pengumpulan data dengan triangulasi, maka sebenarnya peneliti mengumpulkan data yang sekaligus menguji kredibilitas data, yaitu mengecek kredibilitas data dengan berbagai teknik pengumpulan data dari berbagai sumber data.</w:t>
      </w:r>
      <w:proofErr w:type="gramEnd"/>
      <w:r w:rsidRPr="00EF7590">
        <w:rPr>
          <w:rFonts w:asciiTheme="majorBidi" w:eastAsiaTheme="minorEastAsia" w:hAnsiTheme="majorBidi" w:cstheme="majorBidi"/>
          <w:bCs/>
          <w:sz w:val="24"/>
          <w:szCs w:val="24"/>
        </w:rPr>
        <w:t xml:space="preserve"> Dalam penelitian ini peneliti menggunakan triangulasi sumber dan triangulasi </w:t>
      </w:r>
      <w:proofErr w:type="gramStart"/>
      <w:r w:rsidRPr="00EF7590">
        <w:rPr>
          <w:rFonts w:asciiTheme="majorBidi" w:eastAsiaTheme="minorEastAsia" w:hAnsiTheme="majorBidi" w:cstheme="majorBidi"/>
          <w:bCs/>
          <w:sz w:val="24"/>
          <w:szCs w:val="24"/>
        </w:rPr>
        <w:t>teknik .</w:t>
      </w:r>
      <w:proofErr w:type="gramEnd"/>
    </w:p>
    <w:p w14:paraId="40A6420C" w14:textId="593DB8EE" w:rsidR="00EF7590" w:rsidRPr="00EF7590" w:rsidRDefault="00EF7590" w:rsidP="00CC2682">
      <w:pPr>
        <w:spacing w:line="360" w:lineRule="auto"/>
        <w:ind w:firstLine="567"/>
        <w:jc w:val="both"/>
        <w:rPr>
          <w:rFonts w:asciiTheme="majorBidi" w:eastAsiaTheme="minorEastAsia" w:hAnsiTheme="majorBidi" w:cstheme="majorBidi"/>
          <w:bCs/>
          <w:sz w:val="24"/>
          <w:szCs w:val="24"/>
        </w:rPr>
      </w:pPr>
      <w:proofErr w:type="gramStart"/>
      <w:r w:rsidRPr="00EF7590">
        <w:rPr>
          <w:rFonts w:asciiTheme="majorBidi" w:eastAsiaTheme="minorEastAsia" w:hAnsiTheme="majorBidi" w:cstheme="majorBidi"/>
          <w:bCs/>
          <w:sz w:val="24"/>
          <w:szCs w:val="24"/>
        </w:rPr>
        <w:t>Triangulasi sumber yaitu triangulasi yang mengarahkan peneliti untuk mengumpulkan data dari berbagai sumber yang tersedia.</w:t>
      </w:r>
      <w:proofErr w:type="gramEnd"/>
      <w:r w:rsidRPr="00EF7590">
        <w:rPr>
          <w:rFonts w:asciiTheme="majorBidi" w:eastAsiaTheme="minorEastAsia" w:hAnsiTheme="majorBidi" w:cstheme="majorBidi"/>
          <w:bCs/>
          <w:sz w:val="24"/>
          <w:szCs w:val="24"/>
        </w:rPr>
        <w:t xml:space="preserve"> Sedangkan </w:t>
      </w:r>
      <w:proofErr w:type="gramStart"/>
      <w:r w:rsidRPr="00EF7590">
        <w:rPr>
          <w:rFonts w:asciiTheme="majorBidi" w:eastAsiaTheme="minorEastAsia" w:hAnsiTheme="majorBidi" w:cstheme="majorBidi"/>
          <w:bCs/>
          <w:sz w:val="24"/>
          <w:szCs w:val="24"/>
        </w:rPr>
        <w:t>Triangulasi  teknik</w:t>
      </w:r>
      <w:proofErr w:type="gramEnd"/>
      <w:r w:rsidRPr="00EF7590">
        <w:rPr>
          <w:rFonts w:asciiTheme="majorBidi" w:eastAsiaTheme="minorEastAsia" w:hAnsiTheme="majorBidi" w:cstheme="majorBidi"/>
          <w:bCs/>
          <w:sz w:val="24"/>
          <w:szCs w:val="24"/>
        </w:rPr>
        <w:t xml:space="preserve"> berarti peneliti menggunakan teknik pengumpulan data yang berbeda-beda untuk mendapatkan data dari sumber yang sama.</w:t>
      </w:r>
    </w:p>
    <w:p w14:paraId="59DD4DC8" w14:textId="2FEC60B9" w:rsidR="00EF7590" w:rsidRPr="00CC2682" w:rsidRDefault="00CC2682" w:rsidP="00CC2682">
      <w:pPr>
        <w:spacing w:line="360" w:lineRule="auto"/>
        <w:jc w:val="both"/>
        <w:rPr>
          <w:rFonts w:asciiTheme="majorBidi" w:eastAsiaTheme="minorEastAsia" w:hAnsiTheme="majorBidi" w:cstheme="majorBidi"/>
          <w:b/>
          <w:sz w:val="24"/>
          <w:szCs w:val="24"/>
        </w:rPr>
      </w:pPr>
      <w:r w:rsidRPr="00CC2682">
        <w:rPr>
          <w:rFonts w:asciiTheme="majorBidi" w:eastAsiaTheme="minorEastAsia" w:hAnsiTheme="majorBidi" w:cstheme="majorBidi"/>
          <w:b/>
          <w:sz w:val="24"/>
          <w:szCs w:val="24"/>
          <w:lang w:val="id-ID"/>
        </w:rPr>
        <w:t>A</w:t>
      </w:r>
      <w:r w:rsidR="00EF7590" w:rsidRPr="00CC2682">
        <w:rPr>
          <w:rFonts w:asciiTheme="majorBidi" w:eastAsiaTheme="minorEastAsia" w:hAnsiTheme="majorBidi" w:cstheme="majorBidi"/>
          <w:b/>
          <w:sz w:val="24"/>
          <w:szCs w:val="24"/>
        </w:rPr>
        <w:t xml:space="preserve">nalisis Data </w:t>
      </w:r>
    </w:p>
    <w:p w14:paraId="5FF4AD11" w14:textId="5DD447E0" w:rsidR="00CC2682" w:rsidRDefault="00EF7590" w:rsidP="00BD0FF3">
      <w:pPr>
        <w:spacing w:line="360" w:lineRule="auto"/>
        <w:ind w:firstLine="567"/>
        <w:jc w:val="both"/>
        <w:rPr>
          <w:rFonts w:asciiTheme="majorBidi" w:eastAsiaTheme="minorEastAsia" w:hAnsiTheme="majorBidi" w:cstheme="majorBidi"/>
          <w:bCs/>
          <w:sz w:val="24"/>
          <w:szCs w:val="24"/>
          <w:lang w:val="id-ID"/>
        </w:rPr>
      </w:pPr>
      <w:r w:rsidRPr="00EF7590">
        <w:rPr>
          <w:rFonts w:asciiTheme="majorBidi" w:eastAsiaTheme="minorEastAsia" w:hAnsiTheme="majorBidi" w:cstheme="majorBidi"/>
          <w:bCs/>
          <w:sz w:val="24"/>
          <w:szCs w:val="24"/>
        </w:rPr>
        <w:t xml:space="preserve">Dalam penelitian kualitatif secara umum, terdapat </w:t>
      </w:r>
      <w:proofErr w:type="gramStart"/>
      <w:r w:rsidRPr="00EF7590">
        <w:rPr>
          <w:rFonts w:asciiTheme="majorBidi" w:eastAsiaTheme="minorEastAsia" w:hAnsiTheme="majorBidi" w:cstheme="majorBidi"/>
          <w:bCs/>
          <w:sz w:val="24"/>
          <w:szCs w:val="24"/>
        </w:rPr>
        <w:t>lima</w:t>
      </w:r>
      <w:proofErr w:type="gramEnd"/>
      <w:r w:rsidRPr="00EF7590">
        <w:rPr>
          <w:rFonts w:asciiTheme="majorBidi" w:eastAsiaTheme="minorEastAsia" w:hAnsiTheme="majorBidi" w:cstheme="majorBidi"/>
          <w:bCs/>
          <w:sz w:val="24"/>
          <w:szCs w:val="24"/>
        </w:rPr>
        <w:t xml:space="preserve"> fase da</w:t>
      </w:r>
      <w:r w:rsidR="00BD0FF3">
        <w:rPr>
          <w:rFonts w:asciiTheme="majorBidi" w:eastAsiaTheme="minorEastAsia" w:hAnsiTheme="majorBidi" w:cstheme="majorBidi"/>
          <w:bCs/>
          <w:sz w:val="24"/>
          <w:szCs w:val="24"/>
        </w:rPr>
        <w:t xml:space="preserve">lam teknik analisis data adalah </w:t>
      </w:r>
      <w:r w:rsidRPr="00BD0FF3">
        <w:rPr>
          <w:rFonts w:asciiTheme="majorBidi" w:eastAsiaTheme="minorEastAsia" w:hAnsiTheme="majorBidi" w:cstheme="majorBidi"/>
          <w:bCs/>
          <w:i/>
          <w:iCs/>
          <w:sz w:val="24"/>
          <w:szCs w:val="24"/>
        </w:rPr>
        <w:t>Compiling</w:t>
      </w:r>
      <w:r w:rsidR="00BD0FF3">
        <w:rPr>
          <w:rFonts w:asciiTheme="majorBidi" w:eastAsiaTheme="minorEastAsia" w:hAnsiTheme="majorBidi" w:cstheme="majorBidi"/>
          <w:bCs/>
          <w:sz w:val="24"/>
          <w:szCs w:val="24"/>
        </w:rPr>
        <w:t xml:space="preserve">, </w:t>
      </w:r>
      <w:r w:rsidR="00BD0FF3">
        <w:rPr>
          <w:rFonts w:asciiTheme="majorBidi" w:eastAsiaTheme="minorEastAsia" w:hAnsiTheme="majorBidi" w:cstheme="majorBidi"/>
          <w:bCs/>
          <w:i/>
          <w:iCs/>
          <w:sz w:val="24"/>
          <w:szCs w:val="24"/>
        </w:rPr>
        <w:t>Disassembling,</w:t>
      </w:r>
      <w:r w:rsidR="00BD0FF3">
        <w:rPr>
          <w:rFonts w:asciiTheme="majorBidi" w:eastAsiaTheme="minorEastAsia" w:hAnsiTheme="majorBidi" w:cstheme="majorBidi"/>
          <w:bCs/>
          <w:i/>
          <w:iCs/>
          <w:sz w:val="24"/>
          <w:szCs w:val="24"/>
          <w:lang w:val="id-ID"/>
        </w:rPr>
        <w:t xml:space="preserve"> </w:t>
      </w:r>
      <w:r w:rsidR="00BD0FF3" w:rsidRPr="00BD0FF3">
        <w:rPr>
          <w:rFonts w:asciiTheme="majorBidi" w:eastAsiaTheme="minorEastAsia" w:hAnsiTheme="majorBidi" w:cstheme="majorBidi"/>
          <w:bCs/>
          <w:i/>
          <w:iCs/>
          <w:sz w:val="24"/>
          <w:szCs w:val="24"/>
        </w:rPr>
        <w:t>Reassembling</w:t>
      </w:r>
      <w:r w:rsidR="00BD0FF3">
        <w:rPr>
          <w:rFonts w:asciiTheme="majorBidi" w:eastAsiaTheme="minorEastAsia" w:hAnsiTheme="majorBidi" w:cstheme="majorBidi"/>
          <w:bCs/>
          <w:sz w:val="24"/>
          <w:szCs w:val="24"/>
          <w:lang w:val="id-ID"/>
        </w:rPr>
        <w:t xml:space="preserve">, </w:t>
      </w:r>
      <w:r w:rsidRPr="00BD0FF3">
        <w:rPr>
          <w:rFonts w:asciiTheme="majorBidi" w:eastAsiaTheme="minorEastAsia" w:hAnsiTheme="majorBidi" w:cstheme="majorBidi"/>
          <w:bCs/>
          <w:i/>
          <w:iCs/>
          <w:sz w:val="24"/>
          <w:szCs w:val="24"/>
        </w:rPr>
        <w:t xml:space="preserve">Interpreting, </w:t>
      </w:r>
      <w:r w:rsidRPr="00EF7590">
        <w:rPr>
          <w:rFonts w:asciiTheme="majorBidi" w:eastAsiaTheme="minorEastAsia" w:hAnsiTheme="majorBidi" w:cstheme="majorBidi"/>
          <w:bCs/>
          <w:sz w:val="24"/>
          <w:szCs w:val="24"/>
        </w:rPr>
        <w:t xml:space="preserve">dan </w:t>
      </w:r>
      <w:r w:rsidRPr="00BD0FF3">
        <w:rPr>
          <w:rFonts w:asciiTheme="majorBidi" w:eastAsiaTheme="minorEastAsia" w:hAnsiTheme="majorBidi" w:cstheme="majorBidi"/>
          <w:bCs/>
          <w:i/>
          <w:iCs/>
          <w:sz w:val="24"/>
          <w:szCs w:val="24"/>
        </w:rPr>
        <w:t xml:space="preserve">Concluding </w:t>
      </w:r>
      <w:r w:rsidRPr="00EF7590">
        <w:rPr>
          <w:rFonts w:asciiTheme="majorBidi" w:eastAsiaTheme="minorEastAsia" w:hAnsiTheme="majorBidi" w:cstheme="majorBidi"/>
          <w:bCs/>
          <w:sz w:val="24"/>
          <w:szCs w:val="24"/>
        </w:rPr>
        <w:t>(Yin, 2011).</w:t>
      </w:r>
    </w:p>
    <w:p w14:paraId="12AFE4E2" w14:textId="77777777" w:rsidR="00CC2682" w:rsidRDefault="00EF7590" w:rsidP="00CC2682">
      <w:pPr>
        <w:spacing w:line="360" w:lineRule="auto"/>
        <w:ind w:firstLine="567"/>
        <w:jc w:val="both"/>
        <w:rPr>
          <w:rFonts w:asciiTheme="majorBidi" w:eastAsiaTheme="minorEastAsia" w:hAnsiTheme="majorBidi" w:cstheme="majorBidi"/>
          <w:bCs/>
          <w:sz w:val="24"/>
          <w:szCs w:val="24"/>
          <w:lang w:val="id-ID"/>
        </w:rPr>
      </w:pPr>
      <w:r w:rsidRPr="00EF7590">
        <w:rPr>
          <w:rFonts w:asciiTheme="majorBidi" w:eastAsiaTheme="minorEastAsia" w:hAnsiTheme="majorBidi" w:cstheme="majorBidi"/>
          <w:bCs/>
          <w:sz w:val="24"/>
          <w:szCs w:val="24"/>
        </w:rPr>
        <w:t>Adapun teknik analisis data yang dilakukan oleh peneliti diantaranya adalah:</w:t>
      </w:r>
    </w:p>
    <w:p w14:paraId="7DAC04FB" w14:textId="77777777" w:rsidR="00CC2682" w:rsidRPr="00CC2682" w:rsidRDefault="00EF7590" w:rsidP="00CC2682">
      <w:pPr>
        <w:pStyle w:val="ListParagraph"/>
        <w:numPr>
          <w:ilvl w:val="0"/>
          <w:numId w:val="38"/>
        </w:numPr>
        <w:spacing w:line="360" w:lineRule="auto"/>
        <w:ind w:left="1134"/>
        <w:jc w:val="both"/>
        <w:rPr>
          <w:rFonts w:asciiTheme="majorBidi" w:eastAsiaTheme="minorEastAsia" w:hAnsiTheme="majorBidi" w:cstheme="majorBidi"/>
          <w:bCs/>
          <w:sz w:val="24"/>
          <w:szCs w:val="24"/>
        </w:rPr>
      </w:pPr>
      <w:r w:rsidRPr="00CC2682">
        <w:rPr>
          <w:rFonts w:asciiTheme="majorBidi" w:eastAsiaTheme="minorEastAsia" w:hAnsiTheme="majorBidi" w:cstheme="majorBidi"/>
          <w:bCs/>
          <w:sz w:val="24"/>
          <w:szCs w:val="24"/>
        </w:rPr>
        <w:t xml:space="preserve">Tahapan pertama dalam penelitian ini adalah pengumpulan data dari lapangan. Peneliti </w:t>
      </w:r>
      <w:proofErr w:type="gramStart"/>
      <w:r w:rsidRPr="00CC2682">
        <w:rPr>
          <w:rFonts w:asciiTheme="majorBidi" w:eastAsiaTheme="minorEastAsia" w:hAnsiTheme="majorBidi" w:cstheme="majorBidi"/>
          <w:bCs/>
          <w:sz w:val="24"/>
          <w:szCs w:val="24"/>
        </w:rPr>
        <w:t>akan</w:t>
      </w:r>
      <w:proofErr w:type="gramEnd"/>
      <w:r w:rsidRPr="00CC2682">
        <w:rPr>
          <w:rFonts w:asciiTheme="majorBidi" w:eastAsiaTheme="minorEastAsia" w:hAnsiTheme="majorBidi" w:cstheme="majorBidi"/>
          <w:bCs/>
          <w:sz w:val="24"/>
          <w:szCs w:val="24"/>
        </w:rPr>
        <w:t xml:space="preserve"> melakukan wawancara, observasi dan pengumpulan dokumen laporan keuangan pada Usaha Mikro.</w:t>
      </w:r>
    </w:p>
    <w:p w14:paraId="489FDA17" w14:textId="77777777" w:rsidR="00CC2682" w:rsidRPr="00CC2682" w:rsidRDefault="00EF7590" w:rsidP="00CC2682">
      <w:pPr>
        <w:pStyle w:val="ListParagraph"/>
        <w:numPr>
          <w:ilvl w:val="0"/>
          <w:numId w:val="38"/>
        </w:numPr>
        <w:spacing w:line="360" w:lineRule="auto"/>
        <w:ind w:left="1134"/>
        <w:jc w:val="both"/>
        <w:rPr>
          <w:rFonts w:asciiTheme="majorBidi" w:eastAsiaTheme="minorEastAsia" w:hAnsiTheme="majorBidi" w:cstheme="majorBidi"/>
          <w:bCs/>
          <w:sz w:val="24"/>
          <w:szCs w:val="24"/>
        </w:rPr>
      </w:pPr>
      <w:r w:rsidRPr="00CC2682">
        <w:rPr>
          <w:rFonts w:asciiTheme="majorBidi" w:eastAsiaTheme="minorEastAsia" w:hAnsiTheme="majorBidi" w:cstheme="majorBidi"/>
          <w:bCs/>
          <w:sz w:val="24"/>
          <w:szCs w:val="24"/>
        </w:rPr>
        <w:t xml:space="preserve">Tahapan kedua adalah proses memilah data. Data yang sudah dikumpulkan melalui wawancara, observasi dan dokumentasi </w:t>
      </w:r>
      <w:proofErr w:type="gramStart"/>
      <w:r w:rsidRPr="00CC2682">
        <w:rPr>
          <w:rFonts w:asciiTheme="majorBidi" w:eastAsiaTheme="minorEastAsia" w:hAnsiTheme="majorBidi" w:cstheme="majorBidi"/>
          <w:bCs/>
          <w:sz w:val="24"/>
          <w:szCs w:val="24"/>
        </w:rPr>
        <w:t>akan</w:t>
      </w:r>
      <w:proofErr w:type="gramEnd"/>
      <w:r w:rsidRPr="00CC2682">
        <w:rPr>
          <w:rFonts w:asciiTheme="majorBidi" w:eastAsiaTheme="minorEastAsia" w:hAnsiTheme="majorBidi" w:cstheme="majorBidi"/>
          <w:bCs/>
          <w:sz w:val="24"/>
          <w:szCs w:val="24"/>
        </w:rPr>
        <w:t xml:space="preserve"> disederhanakan sesuai dengan topik penelitian ini. Selain itu, dalam proses reduksi data bisa mempertegas, memperpendek, membuat fokus, membuang hal-hal yang tidak dibutuhkan pada saat analisis penerapan SAK EMKM.</w:t>
      </w:r>
    </w:p>
    <w:p w14:paraId="28A323DE" w14:textId="77777777" w:rsidR="00CC2682" w:rsidRPr="00CC2682" w:rsidRDefault="00EF7590" w:rsidP="00CC2682">
      <w:pPr>
        <w:pStyle w:val="ListParagraph"/>
        <w:numPr>
          <w:ilvl w:val="0"/>
          <w:numId w:val="38"/>
        </w:numPr>
        <w:spacing w:line="360" w:lineRule="auto"/>
        <w:ind w:left="1134"/>
        <w:jc w:val="both"/>
        <w:rPr>
          <w:rFonts w:asciiTheme="majorBidi" w:eastAsiaTheme="minorEastAsia" w:hAnsiTheme="majorBidi" w:cstheme="majorBidi"/>
          <w:bCs/>
          <w:sz w:val="24"/>
          <w:szCs w:val="24"/>
        </w:rPr>
      </w:pPr>
      <w:r w:rsidRPr="00CC2682">
        <w:rPr>
          <w:rFonts w:asciiTheme="majorBidi" w:eastAsiaTheme="minorEastAsia" w:hAnsiTheme="majorBidi" w:cstheme="majorBidi"/>
          <w:bCs/>
          <w:sz w:val="24"/>
          <w:szCs w:val="24"/>
        </w:rPr>
        <w:t xml:space="preserve">Tahapan ketiga adalah penyajian data. Data yang sudah direduksi dan dipilah </w:t>
      </w:r>
      <w:proofErr w:type="gramStart"/>
      <w:r w:rsidRPr="00CC2682">
        <w:rPr>
          <w:rFonts w:asciiTheme="majorBidi" w:eastAsiaTheme="minorEastAsia" w:hAnsiTheme="majorBidi" w:cstheme="majorBidi"/>
          <w:bCs/>
          <w:sz w:val="24"/>
          <w:szCs w:val="24"/>
        </w:rPr>
        <w:t>akan</w:t>
      </w:r>
      <w:proofErr w:type="gramEnd"/>
      <w:r w:rsidRPr="00CC2682">
        <w:rPr>
          <w:rFonts w:asciiTheme="majorBidi" w:eastAsiaTheme="minorEastAsia" w:hAnsiTheme="majorBidi" w:cstheme="majorBidi"/>
          <w:bCs/>
          <w:sz w:val="24"/>
          <w:szCs w:val="24"/>
        </w:rPr>
        <w:t xml:space="preserve"> </w:t>
      </w:r>
      <w:r w:rsidRPr="00CC2682">
        <w:rPr>
          <w:rFonts w:asciiTheme="majorBidi" w:eastAsiaTheme="minorEastAsia" w:hAnsiTheme="majorBidi" w:cstheme="majorBidi"/>
          <w:bCs/>
          <w:sz w:val="24"/>
          <w:szCs w:val="24"/>
        </w:rPr>
        <w:lastRenderedPageBreak/>
        <w:t xml:space="preserve">ditampilkan sesuai dengan penemuan peneliti. Pada tahap ini peneliti </w:t>
      </w:r>
      <w:proofErr w:type="gramStart"/>
      <w:r w:rsidRPr="00CC2682">
        <w:rPr>
          <w:rFonts w:asciiTheme="majorBidi" w:eastAsiaTheme="minorEastAsia" w:hAnsiTheme="majorBidi" w:cstheme="majorBidi"/>
          <w:bCs/>
          <w:sz w:val="24"/>
          <w:szCs w:val="24"/>
        </w:rPr>
        <w:t>akan</w:t>
      </w:r>
      <w:proofErr w:type="gramEnd"/>
      <w:r w:rsidRPr="00CC2682">
        <w:rPr>
          <w:rFonts w:asciiTheme="majorBidi" w:eastAsiaTheme="minorEastAsia" w:hAnsiTheme="majorBidi" w:cstheme="majorBidi"/>
          <w:bCs/>
          <w:sz w:val="24"/>
          <w:szCs w:val="24"/>
        </w:rPr>
        <w:t xml:space="preserve"> melakukan triangulasi sumber dan triangulasi metode untuk mengecek kebenaran datanya.</w:t>
      </w:r>
    </w:p>
    <w:p w14:paraId="23FAC9CE" w14:textId="77777777" w:rsidR="00CC2682" w:rsidRPr="00CC2682" w:rsidRDefault="00EF7590" w:rsidP="00CC2682">
      <w:pPr>
        <w:pStyle w:val="ListParagraph"/>
        <w:numPr>
          <w:ilvl w:val="0"/>
          <w:numId w:val="38"/>
        </w:numPr>
        <w:spacing w:line="360" w:lineRule="auto"/>
        <w:ind w:left="1134"/>
        <w:jc w:val="both"/>
        <w:rPr>
          <w:rFonts w:asciiTheme="majorBidi" w:eastAsiaTheme="minorEastAsia" w:hAnsiTheme="majorBidi" w:cstheme="majorBidi"/>
          <w:bCs/>
          <w:sz w:val="24"/>
          <w:szCs w:val="24"/>
        </w:rPr>
      </w:pPr>
      <w:r w:rsidRPr="00CC2682">
        <w:rPr>
          <w:rFonts w:asciiTheme="majorBidi" w:eastAsiaTheme="minorEastAsia" w:hAnsiTheme="majorBidi" w:cstheme="majorBidi"/>
          <w:bCs/>
          <w:sz w:val="24"/>
          <w:szCs w:val="24"/>
        </w:rPr>
        <w:t xml:space="preserve">Tahapan keempat adalah peneliti menganalisis data. Data yang sudah disajikan </w:t>
      </w:r>
      <w:proofErr w:type="gramStart"/>
      <w:r w:rsidRPr="00CC2682">
        <w:rPr>
          <w:rFonts w:asciiTheme="majorBidi" w:eastAsiaTheme="minorEastAsia" w:hAnsiTheme="majorBidi" w:cstheme="majorBidi"/>
          <w:bCs/>
          <w:sz w:val="24"/>
          <w:szCs w:val="24"/>
        </w:rPr>
        <w:t>akan</w:t>
      </w:r>
      <w:proofErr w:type="gramEnd"/>
      <w:r w:rsidRPr="00CC2682">
        <w:rPr>
          <w:rFonts w:asciiTheme="majorBidi" w:eastAsiaTheme="minorEastAsia" w:hAnsiTheme="majorBidi" w:cstheme="majorBidi"/>
          <w:bCs/>
          <w:sz w:val="24"/>
          <w:szCs w:val="24"/>
        </w:rPr>
        <w:t xml:space="preserve"> dianalisis kesesuaiannya dengan SAK EMKM. Pada tahap ini peneliti </w:t>
      </w:r>
      <w:proofErr w:type="gramStart"/>
      <w:r w:rsidRPr="00CC2682">
        <w:rPr>
          <w:rFonts w:asciiTheme="majorBidi" w:eastAsiaTheme="minorEastAsia" w:hAnsiTheme="majorBidi" w:cstheme="majorBidi"/>
          <w:bCs/>
          <w:sz w:val="24"/>
          <w:szCs w:val="24"/>
        </w:rPr>
        <w:t>akan</w:t>
      </w:r>
      <w:proofErr w:type="gramEnd"/>
      <w:r w:rsidRPr="00CC2682">
        <w:rPr>
          <w:rFonts w:asciiTheme="majorBidi" w:eastAsiaTheme="minorEastAsia" w:hAnsiTheme="majorBidi" w:cstheme="majorBidi"/>
          <w:bCs/>
          <w:sz w:val="24"/>
          <w:szCs w:val="24"/>
        </w:rPr>
        <w:t xml:space="preserve"> menganalisis terkait dengan fokus penelitian yaitu pencatatan/pengakuan awal, pengukuran atau penilaian, penghentian pengakuan dan pelaporan keuangan Usaha Mikro.</w:t>
      </w:r>
    </w:p>
    <w:p w14:paraId="4538BC69" w14:textId="671C9B0E" w:rsidR="00EF7590" w:rsidRPr="00CC2682" w:rsidRDefault="00EF7590" w:rsidP="00CC2682">
      <w:pPr>
        <w:pStyle w:val="ListParagraph"/>
        <w:numPr>
          <w:ilvl w:val="0"/>
          <w:numId w:val="38"/>
        </w:numPr>
        <w:spacing w:line="360" w:lineRule="auto"/>
        <w:ind w:left="1134"/>
        <w:jc w:val="both"/>
        <w:rPr>
          <w:rFonts w:asciiTheme="majorBidi" w:eastAsiaTheme="minorEastAsia" w:hAnsiTheme="majorBidi" w:cstheme="majorBidi"/>
          <w:bCs/>
          <w:sz w:val="24"/>
          <w:szCs w:val="24"/>
        </w:rPr>
      </w:pPr>
      <w:r w:rsidRPr="00CC2682">
        <w:rPr>
          <w:rFonts w:asciiTheme="majorBidi" w:eastAsiaTheme="minorEastAsia" w:hAnsiTheme="majorBidi" w:cstheme="majorBidi"/>
          <w:bCs/>
          <w:sz w:val="24"/>
          <w:szCs w:val="24"/>
        </w:rPr>
        <w:t>Tahap kelima merupakan tahapan penutup. Tahapan ini adalah penggambaran kesimpulan dari keseluruhan penelitian, kesimpulan ini terkait dengan Usaha Mikro di Kota Malang dalam menerapkan SAK EMKM dalam pencatatan dan pelaporan keuangan usaha.</w:t>
      </w:r>
    </w:p>
    <w:p w14:paraId="2CA0D386" w14:textId="77777777" w:rsidR="00EF7590" w:rsidRPr="00CC2682" w:rsidRDefault="00EF7590" w:rsidP="00CC2682">
      <w:pPr>
        <w:spacing w:line="360" w:lineRule="auto"/>
        <w:jc w:val="both"/>
        <w:rPr>
          <w:rFonts w:asciiTheme="majorBidi" w:eastAsiaTheme="minorEastAsia" w:hAnsiTheme="majorBidi" w:cstheme="majorBidi"/>
          <w:b/>
          <w:sz w:val="24"/>
          <w:szCs w:val="24"/>
        </w:rPr>
      </w:pPr>
      <w:r w:rsidRPr="00EF7590">
        <w:rPr>
          <w:rFonts w:asciiTheme="majorBidi" w:eastAsiaTheme="minorEastAsia" w:hAnsiTheme="majorBidi" w:cstheme="majorBidi"/>
          <w:bCs/>
          <w:sz w:val="24"/>
          <w:szCs w:val="24"/>
        </w:rPr>
        <w:t xml:space="preserve"> </w:t>
      </w:r>
      <w:r w:rsidRPr="00CC2682">
        <w:rPr>
          <w:rFonts w:asciiTheme="majorBidi" w:eastAsiaTheme="minorEastAsia" w:hAnsiTheme="majorBidi" w:cstheme="majorBidi"/>
          <w:b/>
          <w:sz w:val="24"/>
          <w:szCs w:val="24"/>
        </w:rPr>
        <w:t xml:space="preserve">Keabsahan Data </w:t>
      </w:r>
    </w:p>
    <w:p w14:paraId="656E1938" w14:textId="77777777" w:rsidR="00CC2682" w:rsidRDefault="00EF7590" w:rsidP="00CC2682">
      <w:pPr>
        <w:spacing w:line="360" w:lineRule="auto"/>
        <w:ind w:firstLine="567"/>
        <w:jc w:val="both"/>
        <w:rPr>
          <w:rFonts w:asciiTheme="majorBidi" w:eastAsiaTheme="minorEastAsia" w:hAnsiTheme="majorBidi" w:cstheme="majorBidi"/>
          <w:bCs/>
          <w:sz w:val="24"/>
          <w:szCs w:val="24"/>
          <w:lang w:val="id-ID"/>
        </w:rPr>
      </w:pPr>
      <w:proofErr w:type="gramStart"/>
      <w:r w:rsidRPr="00EF7590">
        <w:rPr>
          <w:rFonts w:asciiTheme="majorBidi" w:eastAsiaTheme="minorEastAsia" w:hAnsiTheme="majorBidi" w:cstheme="majorBidi"/>
          <w:bCs/>
          <w:sz w:val="24"/>
          <w:szCs w:val="24"/>
        </w:rPr>
        <w:t>Keabsahan data dilakukan untuk membuktikan apakah penelitian yang dilakukan benar-benar merupakan penelitian ilmiah sekaligus untuk menguji data yang diperoleh.</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Agar data dalam penelitian kualitatif dapat dipertanggungjawabkan sebagai penelitian ilmiah perlu dilakukan uji keabsahan data.</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Adapun uji keabsahan data yang dapat dilaksanakan.</w:t>
      </w:r>
      <w:proofErr w:type="gramEnd"/>
    </w:p>
    <w:p w14:paraId="1E4BDB64" w14:textId="77777777" w:rsidR="00CC2682" w:rsidRDefault="00EF7590" w:rsidP="00CC2682">
      <w:pPr>
        <w:spacing w:line="360" w:lineRule="auto"/>
        <w:ind w:firstLine="567"/>
        <w:jc w:val="both"/>
        <w:rPr>
          <w:rFonts w:asciiTheme="majorBidi" w:eastAsiaTheme="minorEastAsia" w:hAnsiTheme="majorBidi" w:cstheme="majorBidi"/>
          <w:bCs/>
          <w:sz w:val="24"/>
          <w:szCs w:val="24"/>
          <w:lang w:val="id-ID"/>
        </w:rPr>
      </w:pPr>
      <w:proofErr w:type="gramStart"/>
      <w:r w:rsidRPr="00EF7590">
        <w:rPr>
          <w:rFonts w:asciiTheme="majorBidi" w:eastAsiaTheme="minorEastAsia" w:hAnsiTheme="majorBidi" w:cstheme="majorBidi"/>
          <w:bCs/>
          <w:sz w:val="24"/>
          <w:szCs w:val="24"/>
        </w:rPr>
        <w:t>Credibility merupakan ukuran tentang kebenaran data yang diperoleh dengan instrumen.</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Instrumen tersebut harus sungguh-sungguh mengukur variabel yang sesungguhnya.</w:t>
      </w:r>
      <w:proofErr w:type="gramEnd"/>
      <w:r w:rsidRPr="00EF7590">
        <w:rPr>
          <w:rFonts w:asciiTheme="majorBidi" w:eastAsiaTheme="minorEastAsia" w:hAnsiTheme="majorBidi" w:cstheme="majorBidi"/>
          <w:bCs/>
          <w:sz w:val="24"/>
          <w:szCs w:val="24"/>
        </w:rPr>
        <w:t xml:space="preserve"> </w:t>
      </w:r>
      <w:proofErr w:type="gramStart"/>
      <w:r w:rsidRPr="00EF7590">
        <w:rPr>
          <w:rFonts w:asciiTheme="majorBidi" w:eastAsiaTheme="minorEastAsia" w:hAnsiTheme="majorBidi" w:cstheme="majorBidi"/>
          <w:bCs/>
          <w:sz w:val="24"/>
          <w:szCs w:val="24"/>
        </w:rPr>
        <w:t>Bila ternyata instrumen tersebut tidak mengukur variabel yang sesungguhnya, maka data yang diperoleh tidaklah sesuai dengan kebenaran.</w:t>
      </w:r>
      <w:proofErr w:type="gramEnd"/>
    </w:p>
    <w:p w14:paraId="73A64FA0" w14:textId="77777777" w:rsidR="00CC2682" w:rsidRDefault="00EF7590" w:rsidP="00CC2682">
      <w:pPr>
        <w:spacing w:line="360" w:lineRule="auto"/>
        <w:ind w:firstLine="567"/>
        <w:jc w:val="both"/>
        <w:rPr>
          <w:rFonts w:asciiTheme="majorBidi" w:eastAsiaTheme="minorEastAsia" w:hAnsiTheme="majorBidi" w:cstheme="majorBidi"/>
          <w:bCs/>
          <w:sz w:val="24"/>
          <w:szCs w:val="24"/>
          <w:lang w:val="id-ID"/>
        </w:rPr>
      </w:pPr>
      <w:proofErr w:type="gramStart"/>
      <w:r w:rsidRPr="00EF7590">
        <w:rPr>
          <w:rFonts w:asciiTheme="majorBidi" w:eastAsiaTheme="minorEastAsia" w:hAnsiTheme="majorBidi" w:cstheme="majorBidi"/>
          <w:bCs/>
          <w:sz w:val="24"/>
          <w:szCs w:val="24"/>
        </w:rPr>
        <w:t>Transferability adalah teknik untuk menguji validitas eksternal dalam penelitian.</w:t>
      </w:r>
      <w:proofErr w:type="gramEnd"/>
      <w:r w:rsidRPr="00EF7590">
        <w:rPr>
          <w:rFonts w:asciiTheme="majorBidi" w:eastAsiaTheme="minorEastAsia" w:hAnsiTheme="majorBidi" w:cstheme="majorBidi"/>
          <w:bCs/>
          <w:sz w:val="24"/>
          <w:szCs w:val="24"/>
        </w:rPr>
        <w:t xml:space="preserve"> Untuk menerapkan uji transferability dalam penelitian ini nantinya peneliti </w:t>
      </w:r>
      <w:proofErr w:type="gramStart"/>
      <w:r w:rsidRPr="00EF7590">
        <w:rPr>
          <w:rFonts w:asciiTheme="majorBidi" w:eastAsiaTheme="minorEastAsia" w:hAnsiTheme="majorBidi" w:cstheme="majorBidi"/>
          <w:bCs/>
          <w:sz w:val="24"/>
          <w:szCs w:val="24"/>
        </w:rPr>
        <w:t>akan</w:t>
      </w:r>
      <w:proofErr w:type="gramEnd"/>
      <w:r w:rsidRPr="00EF7590">
        <w:rPr>
          <w:rFonts w:asciiTheme="majorBidi" w:eastAsiaTheme="minorEastAsia" w:hAnsiTheme="majorBidi" w:cstheme="majorBidi"/>
          <w:bCs/>
          <w:sz w:val="24"/>
          <w:szCs w:val="24"/>
        </w:rPr>
        <w:t xml:space="preserve"> memberikan uraian yang rinci, jelas, dan juga secara sistematis terhadap hasil penelitian. </w:t>
      </w:r>
      <w:proofErr w:type="gramStart"/>
      <w:r w:rsidRPr="00EF7590">
        <w:rPr>
          <w:rFonts w:asciiTheme="majorBidi" w:eastAsiaTheme="minorEastAsia" w:hAnsiTheme="majorBidi" w:cstheme="majorBidi"/>
          <w:bCs/>
          <w:sz w:val="24"/>
          <w:szCs w:val="24"/>
        </w:rPr>
        <w:t>Diuraikannya hasil penelitian secara rinci, jelas dan sistematis bertujuan supaya penelitian ini dapat mudah dipahami.</w:t>
      </w:r>
      <w:proofErr w:type="gramEnd"/>
    </w:p>
    <w:p w14:paraId="754903C6" w14:textId="77777777" w:rsidR="00CC2682" w:rsidRDefault="00EF7590" w:rsidP="00CC2682">
      <w:pPr>
        <w:spacing w:line="360" w:lineRule="auto"/>
        <w:ind w:firstLine="567"/>
        <w:jc w:val="both"/>
        <w:rPr>
          <w:rFonts w:asciiTheme="majorBidi" w:eastAsiaTheme="minorEastAsia" w:hAnsiTheme="majorBidi" w:cstheme="majorBidi"/>
          <w:bCs/>
          <w:sz w:val="24"/>
          <w:szCs w:val="24"/>
          <w:lang w:val="id-ID"/>
        </w:rPr>
      </w:pPr>
      <w:r w:rsidRPr="00EF7590">
        <w:rPr>
          <w:rFonts w:asciiTheme="majorBidi" w:eastAsiaTheme="minorEastAsia" w:hAnsiTheme="majorBidi" w:cstheme="majorBidi"/>
          <w:bCs/>
          <w:sz w:val="24"/>
          <w:szCs w:val="24"/>
        </w:rPr>
        <w:t>Dependability merupakan keterkaitan pemahaman, simpulan dan penjelasan yang dibuahkan sejalan proses dan hasil penelitian yang diperoleh.</w:t>
      </w:r>
    </w:p>
    <w:p w14:paraId="6CE51251" w14:textId="0D22BBCB" w:rsidR="00EF7590" w:rsidRDefault="00EF7590" w:rsidP="00CC2682">
      <w:pPr>
        <w:spacing w:line="360" w:lineRule="auto"/>
        <w:ind w:firstLine="567"/>
        <w:jc w:val="both"/>
        <w:rPr>
          <w:rFonts w:asciiTheme="majorBidi" w:eastAsiaTheme="minorEastAsia" w:hAnsiTheme="majorBidi" w:cstheme="majorBidi"/>
          <w:bCs/>
          <w:sz w:val="24"/>
          <w:szCs w:val="24"/>
          <w:lang w:val="id-ID"/>
        </w:rPr>
      </w:pPr>
      <w:proofErr w:type="gramStart"/>
      <w:r w:rsidRPr="00EF7590">
        <w:rPr>
          <w:rFonts w:asciiTheme="majorBidi" w:eastAsiaTheme="minorEastAsia" w:hAnsiTheme="majorBidi" w:cstheme="majorBidi"/>
          <w:bCs/>
          <w:sz w:val="24"/>
          <w:szCs w:val="24"/>
        </w:rPr>
        <w:t>Confirmability merupakan kekuatan simpulan dan penjelasan yang dibutuhkan untuk diterima kebenarannya.</w:t>
      </w:r>
      <w:proofErr w:type="gramEnd"/>
    </w:p>
    <w:p w14:paraId="33D648F2" w14:textId="77777777" w:rsidR="00BD0FF3" w:rsidRPr="00BD0FF3" w:rsidRDefault="00BD0FF3" w:rsidP="00CC2682">
      <w:pPr>
        <w:spacing w:line="360" w:lineRule="auto"/>
        <w:ind w:firstLine="567"/>
        <w:jc w:val="both"/>
        <w:rPr>
          <w:rFonts w:asciiTheme="majorBidi" w:eastAsiaTheme="minorEastAsia" w:hAnsiTheme="majorBidi" w:cstheme="majorBidi"/>
          <w:bCs/>
          <w:sz w:val="24"/>
          <w:szCs w:val="24"/>
          <w:lang w:val="id-ID"/>
        </w:rPr>
      </w:pPr>
    </w:p>
    <w:p w14:paraId="6680B11E" w14:textId="77777777" w:rsidR="00F808A5" w:rsidRPr="00AB4154" w:rsidRDefault="009F7F8C" w:rsidP="00AB4154">
      <w:pPr>
        <w:spacing w:line="360" w:lineRule="auto"/>
        <w:jc w:val="both"/>
        <w:rPr>
          <w:rFonts w:asciiTheme="majorBidi" w:eastAsiaTheme="minorEastAsia" w:hAnsiTheme="majorBidi" w:cstheme="majorBidi"/>
          <w:b/>
          <w:sz w:val="24"/>
          <w:szCs w:val="24"/>
          <w:lang w:val="id-ID"/>
        </w:rPr>
      </w:pPr>
      <w:r w:rsidRPr="00AB4154">
        <w:rPr>
          <w:rFonts w:asciiTheme="majorBidi" w:eastAsiaTheme="minorEastAsia" w:hAnsiTheme="majorBidi" w:cstheme="majorBidi"/>
          <w:b/>
          <w:sz w:val="24"/>
          <w:szCs w:val="24"/>
        </w:rPr>
        <w:lastRenderedPageBreak/>
        <w:t xml:space="preserve">HASIL DAN PEMBAHASAN </w:t>
      </w:r>
      <w:bookmarkStart w:id="1" w:name="_Hlk120022480"/>
    </w:p>
    <w:p w14:paraId="5FD38992" w14:textId="564E3734" w:rsidR="00CC2682" w:rsidRPr="00CC2682" w:rsidRDefault="00CC2682" w:rsidP="00CC2682">
      <w:pPr>
        <w:spacing w:line="360" w:lineRule="auto"/>
        <w:ind w:firstLine="567"/>
        <w:jc w:val="both"/>
        <w:rPr>
          <w:rFonts w:asciiTheme="majorBidi" w:hAnsiTheme="majorBidi" w:cstheme="majorBidi"/>
          <w:color w:val="000000"/>
          <w:sz w:val="24"/>
          <w:szCs w:val="24"/>
          <w:lang w:val="en-US"/>
        </w:rPr>
      </w:pPr>
      <w:bookmarkStart w:id="2" w:name="_Toc142793511"/>
      <w:bookmarkStart w:id="3" w:name="_Toc142461159"/>
      <w:bookmarkStart w:id="4" w:name="_Toc142051295"/>
      <w:bookmarkStart w:id="5" w:name="_Hlk128595833"/>
      <w:bookmarkEnd w:id="1"/>
      <w:r>
        <w:rPr>
          <w:rFonts w:asciiTheme="majorBidi" w:hAnsiTheme="majorBidi" w:cstheme="majorBidi"/>
          <w:color w:val="000000"/>
          <w:sz w:val="24"/>
          <w:szCs w:val="24"/>
          <w:lang w:val="id-ID"/>
        </w:rPr>
        <w:t>P</w:t>
      </w:r>
      <w:r w:rsidRPr="00CC2682">
        <w:rPr>
          <w:rFonts w:asciiTheme="majorBidi" w:hAnsiTheme="majorBidi" w:cstheme="majorBidi"/>
          <w:color w:val="000000"/>
          <w:sz w:val="24"/>
          <w:szCs w:val="24"/>
        </w:rPr>
        <w:t xml:space="preserve">engumpulan data yang dilakukan pada penelitian ini adalah dengan melakukan wawancara, observasi dan dokumentasi laporan keuangan Usaha Mikro. </w:t>
      </w:r>
      <w:proofErr w:type="gramStart"/>
      <w:r w:rsidRPr="00CC2682">
        <w:rPr>
          <w:rFonts w:asciiTheme="majorBidi" w:hAnsiTheme="majorBidi" w:cstheme="majorBidi"/>
          <w:color w:val="000000"/>
          <w:sz w:val="24"/>
          <w:szCs w:val="24"/>
        </w:rPr>
        <w:t>Penelitian ini dilakukan di lapangan pada bulan Juli 2023.</w:t>
      </w:r>
      <w:proofErr w:type="gramEnd"/>
      <w:r w:rsidRPr="00CC2682">
        <w:rPr>
          <w:rFonts w:asciiTheme="majorBidi" w:hAnsiTheme="majorBidi" w:cstheme="majorBidi"/>
          <w:color w:val="000000"/>
          <w:sz w:val="24"/>
          <w:szCs w:val="24"/>
        </w:rPr>
        <w:t xml:space="preserve"> </w:t>
      </w:r>
      <w:proofErr w:type="gramStart"/>
      <w:r w:rsidRPr="00CC2682">
        <w:rPr>
          <w:rFonts w:asciiTheme="majorBidi" w:hAnsiTheme="majorBidi" w:cstheme="majorBidi"/>
          <w:color w:val="000000"/>
          <w:sz w:val="24"/>
          <w:szCs w:val="24"/>
        </w:rPr>
        <w:t>Untuk mendapatkan data dari informan maka dilakukan pendekatan yang terstruktur.</w:t>
      </w:r>
      <w:proofErr w:type="gramEnd"/>
      <w:r w:rsidRPr="00CC2682">
        <w:rPr>
          <w:rFonts w:asciiTheme="majorBidi" w:hAnsiTheme="majorBidi" w:cstheme="majorBidi"/>
          <w:color w:val="000000"/>
          <w:sz w:val="24"/>
          <w:szCs w:val="24"/>
        </w:rPr>
        <w:t xml:space="preserve"> Pada penelitian ini memiliki informan </w:t>
      </w:r>
      <w:proofErr w:type="gramStart"/>
      <w:r w:rsidRPr="00CC2682">
        <w:rPr>
          <w:rFonts w:asciiTheme="majorBidi" w:hAnsiTheme="majorBidi" w:cstheme="majorBidi"/>
          <w:color w:val="000000"/>
          <w:sz w:val="24"/>
          <w:szCs w:val="24"/>
        </w:rPr>
        <w:t>( subjek</w:t>
      </w:r>
      <w:proofErr w:type="gramEnd"/>
      <w:r w:rsidRPr="00CC2682">
        <w:rPr>
          <w:rFonts w:asciiTheme="majorBidi" w:hAnsiTheme="majorBidi" w:cstheme="majorBidi"/>
          <w:color w:val="000000"/>
          <w:sz w:val="24"/>
          <w:szCs w:val="24"/>
        </w:rPr>
        <w:t>) sebanyak lima pelaku Usaha Mikro di Kota Malang. Dimana Usaha Mikro yang dipilih dalam penelitian ini mewakili 5  sektor UMKM terbanyak di Kota Malang menurut data Usaha Mikro Kota Malang yang didata oleh Diskoperindag dari tahun 2019 hingga 2023. Selain itu peneliti memiliki kriteria dalam menentukan informan yaitu para pelaku Usaha Mikro yang sudah memiliki dan mencatat laporan keuangan mereka</w:t>
      </w:r>
    </w:p>
    <w:p w14:paraId="51519874" w14:textId="77777777" w:rsidR="00CC2682" w:rsidRPr="00CC2682" w:rsidRDefault="00CC2682" w:rsidP="00CC2682">
      <w:pPr>
        <w:pStyle w:val="NormalWeb"/>
        <w:spacing w:before="0" w:beforeAutospacing="0" w:after="0" w:afterAutospacing="0" w:line="360" w:lineRule="auto"/>
        <w:jc w:val="both"/>
        <w:rPr>
          <w:rFonts w:asciiTheme="majorBidi" w:hAnsiTheme="majorBidi" w:cstheme="majorBidi"/>
        </w:rPr>
      </w:pPr>
      <w:r w:rsidRPr="00CC2682">
        <w:rPr>
          <w:rFonts w:asciiTheme="majorBidi" w:hAnsiTheme="majorBidi" w:cstheme="majorBidi"/>
          <w:b/>
          <w:bCs/>
          <w:color w:val="000000"/>
        </w:rPr>
        <w:t>Pengumpulan Data </w:t>
      </w:r>
    </w:p>
    <w:p w14:paraId="425281FE" w14:textId="77777777" w:rsidR="00CC2682" w:rsidRPr="00CC2682" w:rsidRDefault="00CC2682" w:rsidP="00CC2682">
      <w:pPr>
        <w:pStyle w:val="NormalWeb"/>
        <w:spacing w:before="0" w:beforeAutospacing="0" w:after="0" w:afterAutospacing="0" w:line="360" w:lineRule="auto"/>
        <w:jc w:val="both"/>
        <w:rPr>
          <w:rFonts w:asciiTheme="majorBidi" w:hAnsiTheme="majorBidi" w:cstheme="majorBidi"/>
        </w:rPr>
      </w:pPr>
      <w:r w:rsidRPr="00CC2682">
        <w:rPr>
          <w:rStyle w:val="apple-tab-span"/>
          <w:rFonts w:asciiTheme="majorBidi" w:hAnsiTheme="majorBidi" w:cstheme="majorBidi"/>
          <w:color w:val="000000"/>
        </w:rPr>
        <w:tab/>
      </w:r>
      <w:proofErr w:type="gramStart"/>
      <w:r w:rsidRPr="00CC2682">
        <w:rPr>
          <w:rFonts w:asciiTheme="majorBidi" w:hAnsiTheme="majorBidi" w:cstheme="majorBidi"/>
          <w:color w:val="000000"/>
        </w:rPr>
        <w:t>Dalam pengumpulan data penelitian, peneliti menggunakan teknik wawancara, observasi, dan dokumentasi.</w:t>
      </w:r>
      <w:proofErr w:type="gramEnd"/>
      <w:r w:rsidRPr="00CC2682">
        <w:rPr>
          <w:rFonts w:asciiTheme="majorBidi" w:hAnsiTheme="majorBidi" w:cstheme="majorBidi"/>
          <w:color w:val="000000"/>
        </w:rPr>
        <w:t xml:space="preserve"> </w:t>
      </w:r>
      <w:proofErr w:type="gramStart"/>
      <w:r w:rsidRPr="00CC2682">
        <w:rPr>
          <w:rFonts w:asciiTheme="majorBidi" w:hAnsiTheme="majorBidi" w:cstheme="majorBidi"/>
          <w:color w:val="000000"/>
        </w:rPr>
        <w:t>Objek penelitian ini adalah Usaha Mikro yang berada di Kota Malang.</w:t>
      </w:r>
      <w:proofErr w:type="gramEnd"/>
    </w:p>
    <w:p w14:paraId="44E64581" w14:textId="7D69BE45" w:rsidR="00CC2682" w:rsidRPr="00CC2682" w:rsidRDefault="00CC2682" w:rsidP="007F6136">
      <w:pPr>
        <w:pStyle w:val="NormalWeb"/>
        <w:spacing w:before="0" w:beforeAutospacing="0" w:after="0" w:afterAutospacing="0" w:line="360" w:lineRule="auto"/>
        <w:jc w:val="both"/>
        <w:rPr>
          <w:rFonts w:asciiTheme="majorBidi" w:hAnsiTheme="majorBidi" w:cstheme="majorBidi"/>
          <w:b/>
          <w:bCs/>
          <w:color w:val="000000"/>
          <w:lang w:val="id-ID"/>
        </w:rPr>
      </w:pPr>
      <w:r w:rsidRPr="00CC2682">
        <w:rPr>
          <w:rFonts w:asciiTheme="majorBidi" w:hAnsiTheme="majorBidi" w:cstheme="majorBidi"/>
          <w:b/>
          <w:bCs/>
          <w:color w:val="000000"/>
        </w:rPr>
        <w:t>Kayu Aro Malang</w:t>
      </w:r>
    </w:p>
    <w:p w14:paraId="011B3E8C" w14:textId="77777777" w:rsidR="002E0F17" w:rsidRDefault="00CC2682" w:rsidP="002E0F17">
      <w:pPr>
        <w:pStyle w:val="NormalWeb"/>
        <w:spacing w:before="0" w:beforeAutospacing="0" w:after="0" w:afterAutospacing="0" w:line="360" w:lineRule="auto"/>
        <w:ind w:firstLine="567"/>
        <w:jc w:val="both"/>
        <w:rPr>
          <w:rFonts w:asciiTheme="majorBidi" w:hAnsiTheme="majorBidi" w:cstheme="majorBidi"/>
          <w:lang w:val="id-ID"/>
        </w:rPr>
      </w:pPr>
      <w:proofErr w:type="gramStart"/>
      <w:r w:rsidRPr="00CC2682">
        <w:rPr>
          <w:rFonts w:asciiTheme="majorBidi" w:hAnsiTheme="majorBidi" w:cstheme="majorBidi"/>
          <w:color w:val="000000"/>
        </w:rPr>
        <w:t xml:space="preserve">Kayu Aro adalah usaha </w:t>
      </w:r>
      <w:r w:rsidRPr="00CC2682">
        <w:rPr>
          <w:rFonts w:asciiTheme="majorBidi" w:hAnsiTheme="majorBidi" w:cstheme="majorBidi"/>
          <w:i/>
          <w:iCs/>
          <w:color w:val="000000"/>
        </w:rPr>
        <w:t xml:space="preserve">tea house &amp; eatery </w:t>
      </w:r>
      <w:r w:rsidRPr="00CC2682">
        <w:rPr>
          <w:rFonts w:asciiTheme="majorBidi" w:hAnsiTheme="majorBidi" w:cstheme="majorBidi"/>
          <w:color w:val="000000"/>
        </w:rPr>
        <w:t>yang berada di Jalan Terusan Sultan Agung, Kota Batu.</w:t>
      </w:r>
      <w:proofErr w:type="gramEnd"/>
      <w:r w:rsidRPr="00CC2682">
        <w:rPr>
          <w:rFonts w:asciiTheme="majorBidi" w:hAnsiTheme="majorBidi" w:cstheme="majorBidi"/>
          <w:color w:val="000000"/>
        </w:rPr>
        <w:t xml:space="preserve"> Kayu Aro berdiri tahun 2018 dan diawali dengan menjual kopi seperti cafe pada umumnya, namun seiring pesatnya perkembangan </w:t>
      </w:r>
      <w:r w:rsidRPr="00CC2682">
        <w:rPr>
          <w:rFonts w:asciiTheme="majorBidi" w:hAnsiTheme="majorBidi" w:cstheme="majorBidi"/>
          <w:i/>
          <w:iCs/>
          <w:color w:val="000000"/>
        </w:rPr>
        <w:t>coffee shop</w:t>
      </w:r>
      <w:r w:rsidRPr="00CC2682">
        <w:rPr>
          <w:rFonts w:asciiTheme="majorBidi" w:hAnsiTheme="majorBidi" w:cstheme="majorBidi"/>
          <w:color w:val="000000"/>
        </w:rPr>
        <w:t xml:space="preserve"> di Kota Malang pada tahun 2019 Kayu Aro merubah tema usahanya</w:t>
      </w:r>
      <w:r w:rsidR="002E0F17">
        <w:rPr>
          <w:rFonts w:asciiTheme="majorBidi" w:hAnsiTheme="majorBidi" w:cstheme="majorBidi"/>
          <w:lang w:val="id-ID"/>
        </w:rPr>
        <w:t xml:space="preserve"> </w:t>
      </w:r>
      <w:r w:rsidRPr="00CC2682">
        <w:rPr>
          <w:rFonts w:asciiTheme="majorBidi" w:hAnsiTheme="majorBidi" w:cstheme="majorBidi"/>
          <w:color w:val="000000"/>
        </w:rPr>
        <w:t xml:space="preserve">menjadi </w:t>
      </w:r>
      <w:r w:rsidRPr="00CC2682">
        <w:rPr>
          <w:rFonts w:asciiTheme="majorBidi" w:hAnsiTheme="majorBidi" w:cstheme="majorBidi"/>
          <w:i/>
          <w:iCs/>
          <w:color w:val="000000"/>
        </w:rPr>
        <w:t xml:space="preserve">tea house &amp; eatery </w:t>
      </w:r>
      <w:r w:rsidRPr="00CC2682">
        <w:rPr>
          <w:rFonts w:asciiTheme="majorBidi" w:hAnsiTheme="majorBidi" w:cstheme="majorBidi"/>
          <w:color w:val="000000"/>
        </w:rPr>
        <w:t>hingga saat ini, pada tahun 2023 awal akhirnya Kayu Aro membuka cabang barunya di Kota Malang, tepatnya di Jalan Mandalika no.20. Jam operasional pada Kayu Aro dimulai dari jam 10.00 hingga jam 22.00 malam. </w:t>
      </w:r>
    </w:p>
    <w:p w14:paraId="432A87E1" w14:textId="0D3B3BAE" w:rsidR="00CC2682" w:rsidRPr="002E0F17" w:rsidRDefault="00CC2682" w:rsidP="002E0F17">
      <w:pPr>
        <w:pStyle w:val="NormalWeb"/>
        <w:spacing w:before="0" w:beforeAutospacing="0" w:after="0" w:afterAutospacing="0" w:line="360" w:lineRule="auto"/>
        <w:ind w:firstLine="567"/>
        <w:jc w:val="both"/>
        <w:rPr>
          <w:rFonts w:asciiTheme="majorBidi" w:hAnsiTheme="majorBidi" w:cstheme="majorBidi"/>
        </w:rPr>
      </w:pPr>
      <w:r w:rsidRPr="00CC2682">
        <w:rPr>
          <w:rFonts w:asciiTheme="majorBidi" w:hAnsiTheme="majorBidi" w:cstheme="majorBidi"/>
          <w:color w:val="000000"/>
        </w:rPr>
        <w:t>Pada</w:t>
      </w:r>
      <w:proofErr w:type="gramStart"/>
      <w:r w:rsidRPr="00CC2682">
        <w:rPr>
          <w:rFonts w:asciiTheme="majorBidi" w:hAnsiTheme="majorBidi" w:cstheme="majorBidi"/>
          <w:color w:val="000000"/>
        </w:rPr>
        <w:t>  laporan</w:t>
      </w:r>
      <w:proofErr w:type="gramEnd"/>
      <w:r w:rsidRPr="00CC2682">
        <w:rPr>
          <w:rFonts w:asciiTheme="majorBidi" w:hAnsiTheme="majorBidi" w:cstheme="majorBidi"/>
          <w:color w:val="000000"/>
        </w:rPr>
        <w:t xml:space="preserve"> laba rugi akan dibuat setiap periode kuartalnya, pada data yang didapatkan peneliti adalah laporan laba rugi kuartal 2, pada pos - pos laporan laba rugi mencangkup pendapatan, serta beban keuangan.</w:t>
      </w:r>
    </w:p>
    <w:p w14:paraId="51ABA8A4" w14:textId="77777777" w:rsidR="00CC2682" w:rsidRPr="00CC2682" w:rsidRDefault="00CC2682" w:rsidP="007F6136">
      <w:pPr>
        <w:pStyle w:val="NormalWeb"/>
        <w:spacing w:before="0" w:beforeAutospacing="0" w:after="0" w:afterAutospacing="0" w:line="360" w:lineRule="auto"/>
        <w:jc w:val="both"/>
        <w:rPr>
          <w:rFonts w:asciiTheme="majorBidi" w:hAnsiTheme="majorBidi" w:cstheme="majorBidi"/>
        </w:rPr>
      </w:pPr>
      <w:r w:rsidRPr="00CC2682">
        <w:rPr>
          <w:rFonts w:asciiTheme="majorBidi" w:hAnsiTheme="majorBidi" w:cstheme="majorBidi"/>
          <w:b/>
          <w:bCs/>
          <w:color w:val="000000"/>
        </w:rPr>
        <w:t>Resik Wash Malang</w:t>
      </w:r>
    </w:p>
    <w:p w14:paraId="38E05979" w14:textId="7BBAAF9F" w:rsidR="00CC2682" w:rsidRPr="00CC2682" w:rsidRDefault="00CC2682" w:rsidP="002E0F17">
      <w:pPr>
        <w:pStyle w:val="NormalWeb"/>
        <w:spacing w:before="0" w:beforeAutospacing="0" w:after="0" w:afterAutospacing="0" w:line="360" w:lineRule="auto"/>
        <w:ind w:firstLine="567"/>
        <w:jc w:val="both"/>
        <w:rPr>
          <w:rFonts w:asciiTheme="majorBidi" w:hAnsiTheme="majorBidi" w:cstheme="majorBidi"/>
          <w:color w:val="000000"/>
        </w:rPr>
      </w:pPr>
      <w:proofErr w:type="gramStart"/>
      <w:r w:rsidRPr="00CC2682">
        <w:rPr>
          <w:rFonts w:asciiTheme="majorBidi" w:hAnsiTheme="majorBidi" w:cstheme="majorBidi"/>
          <w:color w:val="000000"/>
        </w:rPr>
        <w:t>Resik Wash adalah usaha yang bergerak pada bidang jasa dimana jasa utama yang ditawarkan adalah jasa mencuci sepatu.</w:t>
      </w:r>
      <w:proofErr w:type="gramEnd"/>
      <w:r w:rsidRPr="00CC2682">
        <w:rPr>
          <w:rFonts w:asciiTheme="majorBidi" w:hAnsiTheme="majorBidi" w:cstheme="majorBidi"/>
          <w:color w:val="000000"/>
        </w:rPr>
        <w:t xml:space="preserve"> Resik Wash sendiri sudah berdiri dari tahun 2018 di Surabaya lalu tidak lama setelah itu membuka cabang pertamanya di Malang yang berdiri hingga saat ini, Resih Wash Malang beralamatkan di Jalan Selorejo B No.20, Lowokwaru, Malang yang dikelola oleh Bapak Alam Nur Muhammad  dan memiliki 2 karyawan.</w:t>
      </w:r>
    </w:p>
    <w:p w14:paraId="79DCC9C0" w14:textId="77777777" w:rsidR="002E0F17" w:rsidRPr="002E0F17" w:rsidRDefault="00CC2682" w:rsidP="007F6136">
      <w:pPr>
        <w:pStyle w:val="NormalWeb"/>
        <w:spacing w:before="0" w:beforeAutospacing="0" w:after="0" w:afterAutospacing="0" w:line="360" w:lineRule="auto"/>
        <w:jc w:val="both"/>
        <w:rPr>
          <w:rFonts w:asciiTheme="majorBidi" w:hAnsiTheme="majorBidi" w:cstheme="majorBidi"/>
        </w:rPr>
      </w:pPr>
      <w:r w:rsidRPr="00CC2682">
        <w:rPr>
          <w:rFonts w:asciiTheme="majorBidi" w:hAnsiTheme="majorBidi" w:cstheme="majorBidi"/>
          <w:b/>
          <w:bCs/>
          <w:color w:val="000000"/>
        </w:rPr>
        <w:lastRenderedPageBreak/>
        <w:t>Manis Menawan </w:t>
      </w:r>
    </w:p>
    <w:p w14:paraId="0920ADF6" w14:textId="2634C1BD" w:rsidR="00CC2682" w:rsidRPr="002E0F17" w:rsidRDefault="00CC2682" w:rsidP="002E0F17">
      <w:pPr>
        <w:pStyle w:val="NormalWeb"/>
        <w:spacing w:before="0" w:beforeAutospacing="0" w:after="0" w:afterAutospacing="0" w:line="360" w:lineRule="auto"/>
        <w:ind w:firstLine="567"/>
        <w:jc w:val="both"/>
        <w:rPr>
          <w:rFonts w:asciiTheme="majorBidi" w:hAnsiTheme="majorBidi" w:cstheme="majorBidi"/>
        </w:rPr>
      </w:pPr>
      <w:proofErr w:type="gramStart"/>
      <w:r w:rsidRPr="002E0F17">
        <w:rPr>
          <w:rFonts w:asciiTheme="majorBidi" w:hAnsiTheme="majorBidi" w:cstheme="majorBidi"/>
          <w:color w:val="000000"/>
        </w:rPr>
        <w:t>Usaha Manis Menawan merupakan usaha yang bergerak di bidang industri kriya dimana mereka memproduksi berbagai macam produk kreasi manik - manik.</w:t>
      </w:r>
      <w:proofErr w:type="gramEnd"/>
      <w:r w:rsidRPr="002E0F17">
        <w:rPr>
          <w:rFonts w:asciiTheme="majorBidi" w:hAnsiTheme="majorBidi" w:cstheme="majorBidi"/>
          <w:color w:val="000000"/>
        </w:rPr>
        <w:t xml:space="preserve"> </w:t>
      </w:r>
      <w:proofErr w:type="gramStart"/>
      <w:r w:rsidRPr="002E0F17">
        <w:rPr>
          <w:rFonts w:asciiTheme="majorBidi" w:hAnsiTheme="majorBidi" w:cstheme="majorBidi"/>
          <w:color w:val="000000"/>
        </w:rPr>
        <w:t>Usaha Manis Menawan ini memproduksi langsung produk yang dijualnya dan memproduksinya di Jalan K.H Yusuf 14.</w:t>
      </w:r>
      <w:proofErr w:type="gramEnd"/>
      <w:r w:rsidRPr="002E0F17">
        <w:rPr>
          <w:rFonts w:asciiTheme="majorBidi" w:hAnsiTheme="majorBidi" w:cstheme="majorBidi"/>
          <w:color w:val="000000"/>
        </w:rPr>
        <w:t xml:space="preserve"> </w:t>
      </w:r>
      <w:proofErr w:type="gramStart"/>
      <w:r w:rsidRPr="002E0F17">
        <w:rPr>
          <w:rFonts w:asciiTheme="majorBidi" w:hAnsiTheme="majorBidi" w:cstheme="majorBidi"/>
          <w:color w:val="000000"/>
        </w:rPr>
        <w:t>Usaha ini didirikan pada tahun 2021 dan sampai saat ini masih melakukan produksi, tidak hanya penjualan secara online namun Manis Menawan juga kerap menyelenggarakan workshop dan pameran setiap minggunya.</w:t>
      </w:r>
      <w:proofErr w:type="gramEnd"/>
      <w:r w:rsidRPr="002E0F17">
        <w:rPr>
          <w:rFonts w:asciiTheme="majorBidi" w:hAnsiTheme="majorBidi" w:cstheme="majorBidi"/>
          <w:color w:val="000000"/>
        </w:rPr>
        <w:t xml:space="preserve"> Awal mula didirikannya usaha ini bermula dari owner yaitu Ibu Aisyah Safira menyukai kerajinan tangan salah satunya meronce, akhirnya dari bakat tersebut itulah Ibu Aisyah ingin membagikan ilmu dan berkreatifitas bersama dengan para </w:t>
      </w:r>
      <w:r w:rsidRPr="002E0F17">
        <w:rPr>
          <w:rFonts w:asciiTheme="majorBidi" w:hAnsiTheme="majorBidi" w:cstheme="majorBidi"/>
          <w:i/>
          <w:iCs/>
          <w:color w:val="000000"/>
        </w:rPr>
        <w:t>customernya</w:t>
      </w:r>
      <w:r w:rsidRPr="002E0F17">
        <w:rPr>
          <w:rFonts w:asciiTheme="majorBidi" w:hAnsiTheme="majorBidi" w:cstheme="majorBidi"/>
          <w:color w:val="000000"/>
        </w:rPr>
        <w:t xml:space="preserve"> sehingga beliau tidak hanya menjual produk hasil produksi saja namun juga sering  mengadakan workshop.</w:t>
      </w:r>
    </w:p>
    <w:p w14:paraId="45BE6B91" w14:textId="77777777" w:rsidR="00CC2682" w:rsidRPr="00CC2682" w:rsidRDefault="00CC2682" w:rsidP="007F6136">
      <w:pPr>
        <w:pStyle w:val="NormalWeb"/>
        <w:spacing w:before="0" w:beforeAutospacing="0" w:after="0" w:afterAutospacing="0" w:line="360" w:lineRule="auto"/>
        <w:jc w:val="both"/>
        <w:rPr>
          <w:rFonts w:asciiTheme="majorBidi" w:hAnsiTheme="majorBidi" w:cstheme="majorBidi"/>
        </w:rPr>
      </w:pPr>
      <w:r w:rsidRPr="00CC2682">
        <w:rPr>
          <w:rFonts w:asciiTheme="majorBidi" w:hAnsiTheme="majorBidi" w:cstheme="majorBidi"/>
          <w:b/>
          <w:bCs/>
          <w:color w:val="000000"/>
        </w:rPr>
        <w:t>Starcross Malang</w:t>
      </w:r>
    </w:p>
    <w:p w14:paraId="14889C6D" w14:textId="77777777" w:rsidR="002E0F17" w:rsidRDefault="002E0F17" w:rsidP="002E0F17">
      <w:pPr>
        <w:pStyle w:val="NormalWeb"/>
        <w:spacing w:before="0" w:beforeAutospacing="0" w:after="0" w:afterAutospacing="0" w:line="360" w:lineRule="auto"/>
        <w:ind w:firstLine="567"/>
        <w:jc w:val="both"/>
        <w:rPr>
          <w:rFonts w:asciiTheme="majorBidi" w:hAnsiTheme="majorBidi" w:cstheme="majorBidi"/>
          <w:lang w:val="id-ID"/>
        </w:rPr>
      </w:pPr>
      <w:r>
        <w:rPr>
          <w:rFonts w:asciiTheme="majorBidi" w:hAnsiTheme="majorBidi" w:cstheme="majorBidi"/>
          <w:color w:val="000000"/>
          <w:lang w:val="id-ID"/>
        </w:rPr>
        <w:t>T</w:t>
      </w:r>
      <w:r w:rsidR="00CC2682" w:rsidRPr="00CC2682">
        <w:rPr>
          <w:rFonts w:asciiTheme="majorBidi" w:hAnsiTheme="majorBidi" w:cstheme="majorBidi"/>
          <w:color w:val="000000"/>
        </w:rPr>
        <w:t xml:space="preserve">arcross adalah </w:t>
      </w:r>
      <w:r w:rsidR="00CC2682" w:rsidRPr="00CC2682">
        <w:rPr>
          <w:rFonts w:asciiTheme="majorBidi" w:hAnsiTheme="majorBidi" w:cstheme="majorBidi"/>
          <w:i/>
          <w:iCs/>
          <w:color w:val="000000"/>
        </w:rPr>
        <w:t>local retail clothing company</w:t>
      </w:r>
      <w:r w:rsidR="00CC2682" w:rsidRPr="00CC2682">
        <w:rPr>
          <w:rFonts w:asciiTheme="majorBidi" w:hAnsiTheme="majorBidi" w:cstheme="majorBidi"/>
          <w:color w:val="000000"/>
        </w:rPr>
        <w:t xml:space="preserve"> yang merupakan perusahaan komanditer dari CV. </w:t>
      </w:r>
      <w:proofErr w:type="gramStart"/>
      <w:r w:rsidR="00CC2682" w:rsidRPr="00CC2682">
        <w:rPr>
          <w:rFonts w:asciiTheme="majorBidi" w:hAnsiTheme="majorBidi" w:cstheme="majorBidi"/>
          <w:color w:val="000000"/>
        </w:rPr>
        <w:t>Multiline.</w:t>
      </w:r>
      <w:proofErr w:type="gramEnd"/>
      <w:r w:rsidR="00CC2682" w:rsidRPr="00CC2682">
        <w:rPr>
          <w:rFonts w:asciiTheme="majorBidi" w:hAnsiTheme="majorBidi" w:cstheme="majorBidi"/>
          <w:color w:val="000000"/>
        </w:rPr>
        <w:t xml:space="preserve"> </w:t>
      </w:r>
      <w:proofErr w:type="gramStart"/>
      <w:r w:rsidR="00CC2682" w:rsidRPr="00CC2682">
        <w:rPr>
          <w:rFonts w:asciiTheme="majorBidi" w:hAnsiTheme="majorBidi" w:cstheme="majorBidi"/>
          <w:color w:val="000000"/>
        </w:rPr>
        <w:t>Starcross Malang sendiri sudah berdiri selama 5 tahun lebih tepatnya berdiri pada Agustus 2018 dan beralamat di Jalan Soekarno Hatta D508, Malang.</w:t>
      </w:r>
      <w:proofErr w:type="gramEnd"/>
      <w:r w:rsidR="00CC2682" w:rsidRPr="00CC2682">
        <w:rPr>
          <w:rFonts w:asciiTheme="majorBidi" w:hAnsiTheme="majorBidi" w:cstheme="majorBidi"/>
          <w:color w:val="000000"/>
        </w:rPr>
        <w:t xml:space="preserve"> Starcross juga tidak hanya menjual hasil produksinya sendiri namun juga berkolaborasi dengan </w:t>
      </w:r>
      <w:r w:rsidR="00CC2682" w:rsidRPr="00CC2682">
        <w:rPr>
          <w:rFonts w:asciiTheme="majorBidi" w:hAnsiTheme="majorBidi" w:cstheme="majorBidi"/>
          <w:i/>
          <w:iCs/>
          <w:color w:val="000000"/>
        </w:rPr>
        <w:t xml:space="preserve">brand - brand </w:t>
      </w:r>
      <w:r w:rsidR="00CC2682" w:rsidRPr="00CC2682">
        <w:rPr>
          <w:rFonts w:asciiTheme="majorBidi" w:hAnsiTheme="majorBidi" w:cstheme="majorBidi"/>
          <w:color w:val="000000"/>
        </w:rPr>
        <w:t> lain seperti Riot Flames,Saint Barkley, Steadyhead, Vans, Voordurend, dan lain sebagainya. Produk yang dijual meliputi kaos, kemeja, jaket, topi, tas, jam tangan</w:t>
      </w:r>
      <w:proofErr w:type="gramStart"/>
      <w:r w:rsidR="00CC2682" w:rsidRPr="00CC2682">
        <w:rPr>
          <w:rFonts w:asciiTheme="majorBidi" w:hAnsiTheme="majorBidi" w:cstheme="majorBidi"/>
          <w:color w:val="000000"/>
        </w:rPr>
        <w:t>,dan</w:t>
      </w:r>
      <w:proofErr w:type="gramEnd"/>
      <w:r w:rsidR="00CC2682" w:rsidRPr="00CC2682">
        <w:rPr>
          <w:rFonts w:asciiTheme="majorBidi" w:hAnsiTheme="majorBidi" w:cstheme="majorBidi"/>
          <w:color w:val="000000"/>
        </w:rPr>
        <w:t xml:space="preserve"> sepat.</w:t>
      </w:r>
    </w:p>
    <w:p w14:paraId="46605A88" w14:textId="77777777" w:rsidR="002E0F17" w:rsidRDefault="00CC2682" w:rsidP="002E0F17">
      <w:pPr>
        <w:pStyle w:val="NormalWeb"/>
        <w:spacing w:before="0" w:beforeAutospacing="0" w:after="0" w:afterAutospacing="0" w:line="360" w:lineRule="auto"/>
        <w:ind w:firstLine="567"/>
        <w:jc w:val="both"/>
        <w:rPr>
          <w:rFonts w:asciiTheme="majorBidi" w:hAnsiTheme="majorBidi" w:cstheme="majorBidi"/>
          <w:lang w:val="id-ID"/>
        </w:rPr>
      </w:pPr>
      <w:proofErr w:type="gramStart"/>
      <w:r w:rsidRPr="00CC2682">
        <w:rPr>
          <w:rFonts w:asciiTheme="majorBidi" w:hAnsiTheme="majorBidi" w:cstheme="majorBidi"/>
          <w:color w:val="000000"/>
        </w:rPr>
        <w:t xml:space="preserve">Produk yang dijual oleh Starcross juga dipasarkan melalui akun </w:t>
      </w:r>
      <w:r w:rsidRPr="00CC2682">
        <w:rPr>
          <w:rFonts w:asciiTheme="majorBidi" w:hAnsiTheme="majorBidi" w:cstheme="majorBidi"/>
          <w:i/>
          <w:iCs/>
          <w:color w:val="000000"/>
        </w:rPr>
        <w:t xml:space="preserve">E commerce </w:t>
      </w:r>
      <w:r w:rsidRPr="00CC2682">
        <w:rPr>
          <w:rFonts w:asciiTheme="majorBidi" w:hAnsiTheme="majorBidi" w:cstheme="majorBidi"/>
          <w:color w:val="000000"/>
        </w:rPr>
        <w:t>seperti Shopee dan Tokopedia.</w:t>
      </w:r>
      <w:proofErr w:type="gramEnd"/>
      <w:r w:rsidRPr="00CC2682">
        <w:rPr>
          <w:rFonts w:asciiTheme="majorBidi" w:hAnsiTheme="majorBidi" w:cstheme="majorBidi"/>
          <w:color w:val="000000"/>
        </w:rPr>
        <w:t xml:space="preserve"> Untuk penjualan online </w:t>
      </w:r>
      <w:proofErr w:type="gramStart"/>
      <w:r w:rsidRPr="00CC2682">
        <w:rPr>
          <w:rFonts w:asciiTheme="majorBidi" w:hAnsiTheme="majorBidi" w:cstheme="majorBidi"/>
          <w:color w:val="000000"/>
        </w:rPr>
        <w:t>akan</w:t>
      </w:r>
      <w:proofErr w:type="gramEnd"/>
      <w:r w:rsidRPr="00CC2682">
        <w:rPr>
          <w:rFonts w:asciiTheme="majorBidi" w:hAnsiTheme="majorBidi" w:cstheme="majorBidi"/>
          <w:color w:val="000000"/>
        </w:rPr>
        <w:t xml:space="preserve"> ditangani langsung oleh pusat yang berada di Yogyakarta.</w:t>
      </w:r>
    </w:p>
    <w:p w14:paraId="2CD1F988" w14:textId="797DE1DA" w:rsidR="00CC2682" w:rsidRPr="00CC2682" w:rsidRDefault="00CC2682" w:rsidP="002E0F17">
      <w:pPr>
        <w:pStyle w:val="NormalWeb"/>
        <w:spacing w:before="0" w:beforeAutospacing="0" w:after="0" w:afterAutospacing="0" w:line="360" w:lineRule="auto"/>
        <w:ind w:firstLine="567"/>
        <w:jc w:val="both"/>
        <w:rPr>
          <w:rFonts w:asciiTheme="majorBidi" w:hAnsiTheme="majorBidi" w:cstheme="majorBidi"/>
        </w:rPr>
      </w:pPr>
      <w:r w:rsidRPr="002E0F17">
        <w:rPr>
          <w:rFonts w:asciiTheme="majorBidi" w:hAnsiTheme="majorBidi" w:cstheme="majorBidi"/>
          <w:color w:val="000000"/>
          <w:lang w:val="id-ID"/>
        </w:rPr>
        <w:t xml:space="preserve">Usaha ini menggunakan aplikasi keuangan yang langsung terlapor ke pusat, yaitu aplikasi revota dimana pada aplikasi sudah tercatat jurnal penjualan pada cabang setiap harinya.Selain itu, laporan pengeluaran, laporan stok barang jadi, laporan laba rugi dan neraca sudah terlapor dalam aplikasi. </w:t>
      </w:r>
      <w:r w:rsidRPr="00CC2682">
        <w:rPr>
          <w:rFonts w:asciiTheme="majorBidi" w:hAnsiTheme="majorBidi" w:cstheme="majorBidi"/>
          <w:color w:val="000000"/>
        </w:rPr>
        <w:t xml:space="preserve">Pada cabang </w:t>
      </w:r>
      <w:proofErr w:type="gramStart"/>
      <w:r w:rsidRPr="00CC2682">
        <w:rPr>
          <w:rFonts w:asciiTheme="majorBidi" w:hAnsiTheme="majorBidi" w:cstheme="majorBidi"/>
          <w:color w:val="000000"/>
        </w:rPr>
        <w:t>malang</w:t>
      </w:r>
      <w:proofErr w:type="gramEnd"/>
      <w:r w:rsidRPr="00CC2682">
        <w:rPr>
          <w:rFonts w:asciiTheme="majorBidi" w:hAnsiTheme="majorBidi" w:cstheme="majorBidi"/>
          <w:color w:val="000000"/>
        </w:rPr>
        <w:t xml:space="preserve"> data dari aplikasi akan dipindahkan dan diolah menggunakan excel oleh admin. </w:t>
      </w:r>
    </w:p>
    <w:p w14:paraId="33A37E27" w14:textId="77777777" w:rsidR="002E0F17" w:rsidRPr="002E0F17" w:rsidRDefault="00CC2682" w:rsidP="007F6136">
      <w:pPr>
        <w:pStyle w:val="NormalWeb"/>
        <w:spacing w:before="0" w:beforeAutospacing="0" w:after="0" w:afterAutospacing="0" w:line="360" w:lineRule="auto"/>
        <w:jc w:val="both"/>
        <w:rPr>
          <w:rFonts w:asciiTheme="majorBidi" w:hAnsiTheme="majorBidi" w:cstheme="majorBidi"/>
        </w:rPr>
      </w:pPr>
      <w:r w:rsidRPr="00CC2682">
        <w:rPr>
          <w:rFonts w:asciiTheme="majorBidi" w:hAnsiTheme="majorBidi" w:cstheme="majorBidi"/>
          <w:b/>
          <w:bCs/>
          <w:color w:val="000000"/>
        </w:rPr>
        <w:t>Citra Prestasi Gemilang  </w:t>
      </w:r>
    </w:p>
    <w:p w14:paraId="1600B27B" w14:textId="77777777" w:rsidR="002E0F17" w:rsidRDefault="00CC2682" w:rsidP="002E0F17">
      <w:pPr>
        <w:pStyle w:val="NormalWeb"/>
        <w:spacing w:before="0" w:beforeAutospacing="0" w:after="0" w:afterAutospacing="0" w:line="360" w:lineRule="auto"/>
        <w:ind w:firstLine="567"/>
        <w:jc w:val="both"/>
        <w:rPr>
          <w:rFonts w:asciiTheme="majorBidi" w:hAnsiTheme="majorBidi" w:cstheme="majorBidi"/>
          <w:i/>
          <w:iCs/>
          <w:color w:val="000000"/>
          <w:lang w:val="id-ID"/>
        </w:rPr>
      </w:pPr>
      <w:proofErr w:type="gramStart"/>
      <w:r w:rsidRPr="002E0F17">
        <w:rPr>
          <w:rFonts w:asciiTheme="majorBidi" w:hAnsiTheme="majorBidi" w:cstheme="majorBidi"/>
          <w:color w:val="000000"/>
        </w:rPr>
        <w:t>Citra Prestasi Gemilang adalah usaha yang bergerak di bidang pendidikan, secara tersistem dan profesional.</w:t>
      </w:r>
      <w:proofErr w:type="gramEnd"/>
      <w:r w:rsidRPr="002E0F17">
        <w:rPr>
          <w:rFonts w:asciiTheme="majorBidi" w:hAnsiTheme="majorBidi" w:cstheme="majorBidi"/>
          <w:color w:val="000000"/>
        </w:rPr>
        <w:t xml:space="preserve"> </w:t>
      </w:r>
      <w:proofErr w:type="gramStart"/>
      <w:r w:rsidRPr="002E0F17">
        <w:rPr>
          <w:rFonts w:asciiTheme="majorBidi" w:hAnsiTheme="majorBidi" w:cstheme="majorBidi"/>
          <w:color w:val="000000"/>
        </w:rPr>
        <w:t xml:space="preserve">Fokus utamanya adalah melayani masyarakat dalam peningkatan kualitas </w:t>
      </w:r>
      <w:r w:rsidRPr="002E0F17">
        <w:rPr>
          <w:rFonts w:asciiTheme="majorBidi" w:hAnsiTheme="majorBidi" w:cstheme="majorBidi"/>
          <w:color w:val="000000"/>
        </w:rPr>
        <w:lastRenderedPageBreak/>
        <w:t>sumber daya manusia.</w:t>
      </w:r>
      <w:proofErr w:type="gramEnd"/>
      <w:r w:rsidRPr="002E0F17">
        <w:rPr>
          <w:rFonts w:asciiTheme="majorBidi" w:hAnsiTheme="majorBidi" w:cstheme="majorBidi"/>
          <w:color w:val="000000"/>
        </w:rPr>
        <w:t xml:space="preserve"> </w:t>
      </w:r>
      <w:proofErr w:type="gramStart"/>
      <w:r w:rsidRPr="002E0F17">
        <w:rPr>
          <w:rFonts w:asciiTheme="majorBidi" w:hAnsiTheme="majorBidi" w:cstheme="majorBidi"/>
          <w:color w:val="000000"/>
        </w:rPr>
        <w:t>Perusahaan ini juga memberikan dorongan kepada masyarakat, terutama mereka yang sedang bekerja, agar meningkatkan kualitas dan keahlian mereka.</w:t>
      </w:r>
      <w:proofErr w:type="gramEnd"/>
      <w:r w:rsidRPr="002E0F17">
        <w:rPr>
          <w:rFonts w:asciiTheme="majorBidi" w:hAnsiTheme="majorBidi" w:cstheme="majorBidi"/>
          <w:color w:val="000000"/>
        </w:rPr>
        <w:t xml:space="preserve"> </w:t>
      </w:r>
      <w:proofErr w:type="gramStart"/>
      <w:r w:rsidRPr="002E0F17">
        <w:rPr>
          <w:rFonts w:asciiTheme="majorBidi" w:hAnsiTheme="majorBidi" w:cstheme="majorBidi"/>
          <w:color w:val="000000"/>
        </w:rPr>
        <w:t>Hal ini bertujuan agar mereka bisa bersaing dan memenuhi persyaratan yang dibutuhkan di lingkungan kerja.</w:t>
      </w:r>
      <w:proofErr w:type="gramEnd"/>
      <w:r w:rsidRPr="002E0F17">
        <w:rPr>
          <w:rFonts w:asciiTheme="majorBidi" w:hAnsiTheme="majorBidi" w:cstheme="majorBidi"/>
          <w:color w:val="000000"/>
        </w:rPr>
        <w:t xml:space="preserve"> Kegiatan utama perusahaan meliputi </w:t>
      </w:r>
      <w:r w:rsidRPr="002E0F17">
        <w:rPr>
          <w:rFonts w:asciiTheme="majorBidi" w:hAnsiTheme="majorBidi" w:cstheme="majorBidi"/>
          <w:i/>
          <w:iCs/>
          <w:color w:val="000000"/>
        </w:rPr>
        <w:t>training</w:t>
      </w:r>
      <w:r w:rsidRPr="002E0F17">
        <w:rPr>
          <w:rFonts w:asciiTheme="majorBidi" w:hAnsiTheme="majorBidi" w:cstheme="majorBidi"/>
          <w:color w:val="000000"/>
        </w:rPr>
        <w:t xml:space="preserve">, </w:t>
      </w:r>
      <w:r w:rsidRPr="002E0F17">
        <w:rPr>
          <w:rFonts w:asciiTheme="majorBidi" w:hAnsiTheme="majorBidi" w:cstheme="majorBidi"/>
          <w:i/>
          <w:iCs/>
          <w:color w:val="000000"/>
        </w:rPr>
        <w:t>consulting, assessment center</w:t>
      </w:r>
      <w:proofErr w:type="gramStart"/>
      <w:r w:rsidRPr="002E0F17">
        <w:rPr>
          <w:rFonts w:asciiTheme="majorBidi" w:hAnsiTheme="majorBidi" w:cstheme="majorBidi"/>
          <w:color w:val="000000"/>
        </w:rPr>
        <w:t>,</w:t>
      </w:r>
      <w:r w:rsidRPr="002E0F17">
        <w:rPr>
          <w:rFonts w:asciiTheme="majorBidi" w:hAnsiTheme="majorBidi" w:cstheme="majorBidi"/>
          <w:i/>
          <w:iCs/>
          <w:color w:val="000000"/>
        </w:rPr>
        <w:t>organizing</w:t>
      </w:r>
      <w:proofErr w:type="gramEnd"/>
      <w:r w:rsidRPr="002E0F17">
        <w:rPr>
          <w:rFonts w:asciiTheme="majorBidi" w:hAnsiTheme="majorBidi" w:cstheme="majorBidi"/>
          <w:i/>
          <w:iCs/>
          <w:color w:val="000000"/>
        </w:rPr>
        <w:t>.</w:t>
      </w:r>
    </w:p>
    <w:p w14:paraId="09F7A215" w14:textId="33CBC75D" w:rsidR="00CC2682" w:rsidRPr="002E0F17" w:rsidRDefault="00CC2682" w:rsidP="002E0F17">
      <w:pPr>
        <w:pStyle w:val="NormalWeb"/>
        <w:spacing w:before="0" w:beforeAutospacing="0" w:after="0" w:afterAutospacing="0" w:line="360" w:lineRule="auto"/>
        <w:ind w:firstLine="567"/>
        <w:jc w:val="both"/>
        <w:rPr>
          <w:rFonts w:asciiTheme="majorBidi" w:hAnsiTheme="majorBidi" w:cstheme="majorBidi"/>
        </w:rPr>
      </w:pPr>
      <w:r w:rsidRPr="00CC2682">
        <w:rPr>
          <w:rFonts w:asciiTheme="majorBidi" w:hAnsiTheme="majorBidi" w:cstheme="majorBidi"/>
          <w:color w:val="000000"/>
        </w:rPr>
        <w:t xml:space="preserve">Telah didirikan selama 5 tahun dengan lebih dari 500 individu, 200 lembaga, dan 100 klien perusahaan, menjadikan PT. Citra Prestasi Gemilang sebagai salah satu perusahaan terdepan dalam bidangnya. </w:t>
      </w:r>
      <w:proofErr w:type="gramStart"/>
      <w:r w:rsidRPr="00CC2682">
        <w:rPr>
          <w:rFonts w:asciiTheme="majorBidi" w:hAnsiTheme="majorBidi" w:cstheme="majorBidi"/>
          <w:color w:val="000000"/>
        </w:rPr>
        <w:t>Lokasinya berada di jalan Ikan Layur I no.12, Lowokwaru, Kota Malang.</w:t>
      </w:r>
      <w:proofErr w:type="gramEnd"/>
      <w:r w:rsidRPr="00CC2682">
        <w:rPr>
          <w:rFonts w:asciiTheme="majorBidi" w:hAnsiTheme="majorBidi" w:cstheme="majorBidi"/>
          <w:color w:val="000000"/>
        </w:rPr>
        <w:t xml:space="preserve"> </w:t>
      </w:r>
      <w:proofErr w:type="gramStart"/>
      <w:r w:rsidRPr="00CC2682">
        <w:rPr>
          <w:rFonts w:asciiTheme="majorBidi" w:hAnsiTheme="majorBidi" w:cstheme="majorBidi"/>
          <w:color w:val="000000"/>
        </w:rPr>
        <w:t>Perusahaan ini diperkuat oleh para praktisi berpengalaman dari berbagai sektor yang secara aktif berbagi pengetahuan dan pandangan mereka untuk meningkatkan kemampuan, baik softskill maupun hardskill, dari para klien sumber daya manusia perusahaan.</w:t>
      </w:r>
      <w:proofErr w:type="gramEnd"/>
      <w:r w:rsidRPr="00CC2682">
        <w:rPr>
          <w:rFonts w:asciiTheme="majorBidi" w:hAnsiTheme="majorBidi" w:cstheme="majorBidi"/>
          <w:color w:val="000000"/>
        </w:rPr>
        <w:t> </w:t>
      </w:r>
    </w:p>
    <w:p w14:paraId="7C11BB91" w14:textId="0E435907" w:rsidR="00CC2682" w:rsidRPr="00CC2682" w:rsidRDefault="00CC2682" w:rsidP="00CC2682">
      <w:pPr>
        <w:widowControl/>
        <w:spacing w:line="360" w:lineRule="auto"/>
        <w:jc w:val="both"/>
        <w:rPr>
          <w:rFonts w:asciiTheme="majorBidi" w:hAnsiTheme="majorBidi" w:cstheme="majorBidi"/>
          <w:sz w:val="24"/>
          <w:szCs w:val="24"/>
        </w:rPr>
      </w:pPr>
      <w:r w:rsidRPr="00CC2682">
        <w:rPr>
          <w:rFonts w:asciiTheme="majorBidi" w:hAnsiTheme="majorBidi" w:cstheme="majorBidi"/>
          <w:b/>
          <w:bCs/>
          <w:color w:val="000000"/>
          <w:sz w:val="24"/>
          <w:szCs w:val="24"/>
        </w:rPr>
        <w:t>Dokumentasi Laporan Keuangan</w:t>
      </w:r>
    </w:p>
    <w:p w14:paraId="262ED9CB" w14:textId="4D83C295" w:rsidR="00CC2682" w:rsidRPr="002E0F17" w:rsidRDefault="00CC2682" w:rsidP="002E0F17">
      <w:pPr>
        <w:widowControl/>
        <w:spacing w:line="360" w:lineRule="auto"/>
        <w:jc w:val="both"/>
        <w:rPr>
          <w:rFonts w:asciiTheme="majorBidi" w:hAnsiTheme="majorBidi" w:cstheme="majorBidi"/>
          <w:sz w:val="24"/>
          <w:szCs w:val="24"/>
          <w:lang w:val="id-ID"/>
        </w:rPr>
      </w:pPr>
      <w:r w:rsidRPr="00CC2682">
        <w:rPr>
          <w:rFonts w:asciiTheme="majorBidi" w:hAnsiTheme="majorBidi" w:cstheme="majorBidi"/>
          <w:b/>
          <w:bCs/>
          <w:color w:val="000000"/>
          <w:sz w:val="24"/>
          <w:szCs w:val="24"/>
        </w:rPr>
        <w:tab/>
      </w:r>
      <w:proofErr w:type="gramStart"/>
      <w:r w:rsidRPr="00CC2682">
        <w:rPr>
          <w:rFonts w:asciiTheme="majorBidi" w:hAnsiTheme="majorBidi" w:cstheme="majorBidi"/>
          <w:color w:val="000000"/>
          <w:sz w:val="24"/>
          <w:szCs w:val="24"/>
        </w:rPr>
        <w:t>Laporan keuangan pada Citra Prestasi Gemilang adalah setiap bulan.</w:t>
      </w:r>
      <w:proofErr w:type="gramEnd"/>
      <w:r w:rsidRPr="00CC2682">
        <w:rPr>
          <w:rFonts w:asciiTheme="majorBidi" w:hAnsiTheme="majorBidi" w:cstheme="majorBidi"/>
          <w:color w:val="000000"/>
          <w:sz w:val="24"/>
          <w:szCs w:val="24"/>
        </w:rPr>
        <w:t xml:space="preserve"> </w:t>
      </w:r>
      <w:proofErr w:type="gramStart"/>
      <w:r w:rsidRPr="00CC2682">
        <w:rPr>
          <w:rFonts w:asciiTheme="majorBidi" w:hAnsiTheme="majorBidi" w:cstheme="majorBidi"/>
          <w:color w:val="000000"/>
          <w:sz w:val="24"/>
          <w:szCs w:val="24"/>
        </w:rPr>
        <w:t>yang</w:t>
      </w:r>
      <w:proofErr w:type="gramEnd"/>
      <w:r w:rsidRPr="00CC2682">
        <w:rPr>
          <w:rFonts w:asciiTheme="majorBidi" w:hAnsiTheme="majorBidi" w:cstheme="majorBidi"/>
          <w:color w:val="000000"/>
          <w:sz w:val="24"/>
          <w:szCs w:val="24"/>
        </w:rPr>
        <w:t xml:space="preserve"> kemudian akan direkap dan menjadi laporan keuangan setiap tutup buku akhir tahun. </w:t>
      </w:r>
      <w:proofErr w:type="gramStart"/>
      <w:r w:rsidRPr="00CC2682">
        <w:rPr>
          <w:rFonts w:asciiTheme="majorBidi" w:hAnsiTheme="majorBidi" w:cstheme="majorBidi"/>
          <w:color w:val="000000"/>
          <w:sz w:val="24"/>
          <w:szCs w:val="24"/>
        </w:rPr>
        <w:t>Berikut adalah data yang diberikan Citra Prestasi Gemilang yaitu laporan pendapatan, laporan aset perusahaan, laporan laba rugi, neraca saldo, dan laporan posisi keuangan.</w:t>
      </w:r>
      <w:proofErr w:type="gramEnd"/>
    </w:p>
    <w:p w14:paraId="6E6619E9" w14:textId="77777777" w:rsidR="00CC2682" w:rsidRPr="00CC2682" w:rsidRDefault="00CC2682" w:rsidP="00CC2682">
      <w:pPr>
        <w:widowControl/>
        <w:spacing w:line="360" w:lineRule="auto"/>
        <w:jc w:val="both"/>
        <w:rPr>
          <w:rFonts w:asciiTheme="majorBidi" w:hAnsiTheme="majorBidi" w:cstheme="majorBidi"/>
          <w:sz w:val="24"/>
          <w:szCs w:val="24"/>
        </w:rPr>
      </w:pPr>
      <w:r w:rsidRPr="00CC2682">
        <w:rPr>
          <w:rFonts w:asciiTheme="majorBidi" w:hAnsiTheme="majorBidi" w:cstheme="majorBidi"/>
          <w:b/>
          <w:bCs/>
          <w:color w:val="000000"/>
          <w:sz w:val="24"/>
          <w:szCs w:val="24"/>
        </w:rPr>
        <w:tab/>
      </w:r>
      <w:r w:rsidRPr="00CC2682">
        <w:rPr>
          <w:rFonts w:asciiTheme="majorBidi" w:hAnsiTheme="majorBidi" w:cstheme="majorBidi"/>
          <w:color w:val="000000"/>
          <w:sz w:val="24"/>
          <w:szCs w:val="24"/>
        </w:rPr>
        <w:t xml:space="preserve">Berdasarkan analisis kesesuaian pencatatan  dan pelaporan keuangan Usaha Mikro dengan SAK EMKM, dimana fokus penelitian yaitu pengakuan/ pencatatan awal, pengukuran/ penilaian, penghentian pengakuan, pelaporan/penyajian laporan keuangan pada  akun aset, hutang, modal, pendapatan dan beban yang telah dilakukan sebelumnya. Maka peneliti </w:t>
      </w:r>
      <w:proofErr w:type="gramStart"/>
      <w:r w:rsidRPr="00CC2682">
        <w:rPr>
          <w:rFonts w:asciiTheme="majorBidi" w:hAnsiTheme="majorBidi" w:cstheme="majorBidi"/>
          <w:color w:val="000000"/>
          <w:sz w:val="24"/>
          <w:szCs w:val="24"/>
        </w:rPr>
        <w:t>akan</w:t>
      </w:r>
      <w:proofErr w:type="gramEnd"/>
      <w:r w:rsidRPr="00CC2682">
        <w:rPr>
          <w:rFonts w:asciiTheme="majorBidi" w:hAnsiTheme="majorBidi" w:cstheme="majorBidi"/>
          <w:color w:val="000000"/>
          <w:sz w:val="24"/>
          <w:szCs w:val="24"/>
        </w:rPr>
        <w:t xml:space="preserve"> membandingkan penerapan SAK EMKM pada 5 sektor Usaha Mikro tertinggi di Kota Malang. Berikut ini adalah hasil tabulasi dari perbandingan kesesuaian SAK EMKM Usaha Mikro di Kota </w:t>
      </w:r>
      <w:proofErr w:type="gramStart"/>
      <w:r w:rsidRPr="00CC2682">
        <w:rPr>
          <w:rFonts w:asciiTheme="majorBidi" w:hAnsiTheme="majorBidi" w:cstheme="majorBidi"/>
          <w:color w:val="000000"/>
          <w:sz w:val="24"/>
          <w:szCs w:val="24"/>
        </w:rPr>
        <w:t>Malang :</w:t>
      </w:r>
      <w:proofErr w:type="gramEnd"/>
      <w:r w:rsidRPr="00CC2682">
        <w:rPr>
          <w:rFonts w:asciiTheme="majorBidi" w:hAnsiTheme="majorBidi" w:cstheme="majorBidi"/>
          <w:color w:val="000000"/>
          <w:sz w:val="24"/>
          <w:szCs w:val="24"/>
        </w:rPr>
        <w:t> </w:t>
      </w:r>
    </w:p>
    <w:p w14:paraId="5DFCDF54" w14:textId="4F58788C" w:rsidR="00CC2682" w:rsidRPr="00CC2682" w:rsidRDefault="00CC2682" w:rsidP="00CC2682">
      <w:pPr>
        <w:widowControl/>
        <w:spacing w:line="360" w:lineRule="auto"/>
        <w:jc w:val="center"/>
        <w:rPr>
          <w:rFonts w:asciiTheme="majorBidi" w:hAnsiTheme="majorBidi" w:cstheme="majorBidi"/>
          <w:b/>
          <w:bCs/>
          <w:sz w:val="24"/>
          <w:szCs w:val="24"/>
          <w:lang w:val="id-ID"/>
        </w:rPr>
      </w:pPr>
      <w:r w:rsidRPr="00CC2682">
        <w:rPr>
          <w:rFonts w:asciiTheme="majorBidi" w:hAnsiTheme="majorBidi" w:cstheme="majorBidi"/>
          <w:b/>
          <w:bCs/>
          <w:color w:val="000000"/>
          <w:sz w:val="24"/>
          <w:szCs w:val="24"/>
          <w:lang w:val="id-ID"/>
        </w:rPr>
        <w:t>Tabel 1</w:t>
      </w:r>
    </w:p>
    <w:p w14:paraId="491071B5" w14:textId="77777777" w:rsidR="00CC2682" w:rsidRPr="00CC2682" w:rsidRDefault="00CC2682" w:rsidP="00CC2682">
      <w:pPr>
        <w:widowControl/>
        <w:spacing w:line="360" w:lineRule="auto"/>
        <w:jc w:val="center"/>
        <w:rPr>
          <w:rFonts w:asciiTheme="majorBidi" w:hAnsiTheme="majorBidi" w:cstheme="majorBidi"/>
          <w:sz w:val="24"/>
          <w:szCs w:val="24"/>
        </w:rPr>
      </w:pPr>
      <w:r w:rsidRPr="00CC2682">
        <w:rPr>
          <w:rFonts w:asciiTheme="majorBidi" w:hAnsiTheme="majorBidi" w:cstheme="majorBidi"/>
          <w:b/>
          <w:bCs/>
          <w:color w:val="000000"/>
          <w:sz w:val="24"/>
          <w:szCs w:val="24"/>
        </w:rPr>
        <w:t>Hasil Analisis Kesesuaian SAK EMKM Usaha Mikro</w:t>
      </w:r>
    </w:p>
    <w:tbl>
      <w:tblPr>
        <w:tblW w:w="0" w:type="auto"/>
        <w:jc w:val="center"/>
        <w:tblInd w:w="100" w:type="dxa"/>
        <w:tblLook w:val="04A0" w:firstRow="1" w:lastRow="0" w:firstColumn="1" w:lastColumn="0" w:noHBand="0" w:noVBand="1"/>
      </w:tblPr>
      <w:tblGrid>
        <w:gridCol w:w="1658"/>
        <w:gridCol w:w="2237"/>
        <w:gridCol w:w="1893"/>
        <w:gridCol w:w="1947"/>
        <w:gridCol w:w="1769"/>
      </w:tblGrid>
      <w:tr w:rsidR="00CC2682" w:rsidRPr="00CC2682" w14:paraId="0AA6B8BD" w14:textId="77777777" w:rsidTr="00CC2682">
        <w:trPr>
          <w:trHeight w:val="221"/>
          <w:jc w:val="center"/>
        </w:trPr>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6FE94" w14:textId="43E25AA0"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Nama Usaha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134BB"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Pencatatan/ Pengakuan Awal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0AFEB"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Pengukuran/ Penilaian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996DF" w14:textId="5DBB8523"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Penghentian pengakuan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DD44F"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Pelaporan / Penyajian</w:t>
            </w:r>
          </w:p>
        </w:tc>
      </w:tr>
      <w:tr w:rsidR="00CC2682" w:rsidRPr="00CC2682" w14:paraId="5906D25F" w14:textId="77777777" w:rsidTr="00CC2682">
        <w:trPr>
          <w:jc w:val="center"/>
        </w:trPr>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9DC90" w14:textId="77777777" w:rsidR="00CC2682" w:rsidRPr="00CC2682" w:rsidRDefault="00CC2682" w:rsidP="00CC2682">
            <w:pPr>
              <w:widowControl/>
              <w:autoSpaceDN w:val="0"/>
              <w:spacing w:line="240" w:lineRule="auto"/>
              <w:jc w:val="both"/>
              <w:rPr>
                <w:rFonts w:asciiTheme="majorBidi" w:eastAsia="Times New Roman" w:hAnsiTheme="majorBidi" w:cstheme="majorBidi"/>
                <w:sz w:val="20"/>
              </w:rPr>
            </w:pPr>
            <w:r w:rsidRPr="00CC2682">
              <w:rPr>
                <w:rFonts w:asciiTheme="majorBidi" w:hAnsiTheme="majorBidi" w:cstheme="majorBidi"/>
                <w:color w:val="000000"/>
                <w:sz w:val="20"/>
              </w:rPr>
              <w:t>Kayu aro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F591A"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A1DA6"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05607"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11386"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r>
      <w:tr w:rsidR="00CC2682" w:rsidRPr="00CC2682" w14:paraId="26F7BBF4" w14:textId="77777777" w:rsidTr="00CC2682">
        <w:trPr>
          <w:jc w:val="center"/>
        </w:trPr>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1666B" w14:textId="77777777" w:rsidR="00CC2682" w:rsidRPr="00CC2682" w:rsidRDefault="00CC2682" w:rsidP="00CC2682">
            <w:pPr>
              <w:widowControl/>
              <w:autoSpaceDN w:val="0"/>
              <w:spacing w:line="240" w:lineRule="auto"/>
              <w:jc w:val="both"/>
              <w:rPr>
                <w:rFonts w:asciiTheme="majorBidi" w:eastAsia="Times New Roman" w:hAnsiTheme="majorBidi" w:cstheme="majorBidi"/>
                <w:sz w:val="20"/>
              </w:rPr>
            </w:pPr>
            <w:r w:rsidRPr="00CC2682">
              <w:rPr>
                <w:rFonts w:asciiTheme="majorBidi" w:hAnsiTheme="majorBidi" w:cstheme="majorBidi"/>
                <w:color w:val="000000"/>
                <w:sz w:val="20"/>
              </w:rPr>
              <w:t xml:space="preserve"> Resik Wash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303E5"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926C2"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0ADA7"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2BCF4"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r>
      <w:tr w:rsidR="00CC2682" w:rsidRPr="00CC2682" w14:paraId="29199589" w14:textId="77777777" w:rsidTr="00CC2682">
        <w:trPr>
          <w:jc w:val="center"/>
        </w:trPr>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234EB" w14:textId="77777777" w:rsidR="00CC2682" w:rsidRPr="00CC2682" w:rsidRDefault="00CC2682" w:rsidP="00CC2682">
            <w:pPr>
              <w:widowControl/>
              <w:autoSpaceDN w:val="0"/>
              <w:spacing w:line="240" w:lineRule="auto"/>
              <w:jc w:val="both"/>
              <w:rPr>
                <w:rFonts w:asciiTheme="majorBidi" w:eastAsia="Times New Roman" w:hAnsiTheme="majorBidi" w:cstheme="majorBidi"/>
                <w:sz w:val="20"/>
              </w:rPr>
            </w:pPr>
            <w:r w:rsidRPr="00CC2682">
              <w:rPr>
                <w:rFonts w:asciiTheme="majorBidi" w:hAnsiTheme="majorBidi" w:cstheme="majorBidi"/>
                <w:color w:val="000000"/>
                <w:sz w:val="20"/>
              </w:rPr>
              <w:t>Manis Menawan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4D477"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7C2CE"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9300E"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54D0C"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r>
      <w:tr w:rsidR="00CC2682" w:rsidRPr="00CC2682" w14:paraId="54B73060" w14:textId="77777777" w:rsidTr="00CC2682">
        <w:trPr>
          <w:jc w:val="center"/>
        </w:trPr>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A69E2" w14:textId="77777777" w:rsidR="00CC2682" w:rsidRPr="00CC2682" w:rsidRDefault="00CC2682" w:rsidP="00CC2682">
            <w:pPr>
              <w:widowControl/>
              <w:autoSpaceDN w:val="0"/>
              <w:spacing w:line="240" w:lineRule="auto"/>
              <w:jc w:val="both"/>
              <w:rPr>
                <w:rFonts w:asciiTheme="majorBidi" w:eastAsia="Times New Roman" w:hAnsiTheme="majorBidi" w:cstheme="majorBidi"/>
                <w:sz w:val="20"/>
              </w:rPr>
            </w:pPr>
            <w:r w:rsidRPr="00CC2682">
              <w:rPr>
                <w:rFonts w:asciiTheme="majorBidi" w:hAnsiTheme="majorBidi" w:cstheme="majorBidi"/>
                <w:color w:val="000000"/>
                <w:sz w:val="20"/>
              </w:rPr>
              <w:lastRenderedPageBreak/>
              <w:t>Starcross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CD706"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1C571"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045BB"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01449"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r>
      <w:tr w:rsidR="00CC2682" w:rsidRPr="00CC2682" w14:paraId="39F703BE" w14:textId="77777777" w:rsidTr="00CC2682">
        <w:trPr>
          <w:jc w:val="center"/>
        </w:trPr>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7B662" w14:textId="77777777" w:rsidR="00CC2682" w:rsidRPr="00CC2682" w:rsidRDefault="00CC2682" w:rsidP="00CC2682">
            <w:pPr>
              <w:widowControl/>
              <w:autoSpaceDN w:val="0"/>
              <w:spacing w:line="240" w:lineRule="auto"/>
              <w:jc w:val="both"/>
              <w:rPr>
                <w:rFonts w:asciiTheme="majorBidi" w:eastAsia="Times New Roman" w:hAnsiTheme="majorBidi" w:cstheme="majorBidi"/>
                <w:sz w:val="20"/>
              </w:rPr>
            </w:pPr>
            <w:r w:rsidRPr="00CC2682">
              <w:rPr>
                <w:rFonts w:asciiTheme="majorBidi" w:hAnsiTheme="majorBidi" w:cstheme="majorBidi"/>
                <w:color w:val="000000"/>
                <w:sz w:val="20"/>
              </w:rPr>
              <w:t>Citra Prestasi Gemilang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C8979"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29F75"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BFD55"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277B4" w14:textId="77777777" w:rsidR="00CC2682" w:rsidRPr="00CC2682" w:rsidRDefault="00CC2682" w:rsidP="00CC2682">
            <w:pPr>
              <w:widowControl/>
              <w:autoSpaceDN w:val="0"/>
              <w:spacing w:line="240" w:lineRule="auto"/>
              <w:jc w:val="center"/>
              <w:rPr>
                <w:rFonts w:asciiTheme="majorBidi" w:eastAsia="Times New Roman" w:hAnsiTheme="majorBidi" w:cstheme="majorBidi"/>
                <w:sz w:val="20"/>
              </w:rPr>
            </w:pPr>
            <w:r w:rsidRPr="00CC2682">
              <w:rPr>
                <w:rFonts w:asciiTheme="majorBidi" w:hAnsiTheme="majorBidi" w:cstheme="majorBidi"/>
                <w:b/>
                <w:bCs/>
                <w:color w:val="000000"/>
                <w:sz w:val="20"/>
              </w:rPr>
              <w:t>-</w:t>
            </w:r>
          </w:p>
        </w:tc>
      </w:tr>
    </w:tbl>
    <w:p w14:paraId="7DEF87D2" w14:textId="77777777" w:rsidR="00CC2682" w:rsidRDefault="00CC2682" w:rsidP="00CC2682">
      <w:pPr>
        <w:pStyle w:val="NormalWeb"/>
        <w:spacing w:before="0" w:beforeAutospacing="0" w:after="0" w:afterAutospacing="0" w:line="360" w:lineRule="auto"/>
        <w:jc w:val="both"/>
        <w:rPr>
          <w:rFonts w:asciiTheme="majorBidi" w:hAnsiTheme="majorBidi" w:cstheme="majorBidi"/>
          <w:color w:val="000000"/>
          <w:lang w:val="id-ID"/>
        </w:rPr>
      </w:pPr>
      <w:r w:rsidRPr="00CC2682">
        <w:rPr>
          <w:rFonts w:asciiTheme="majorBidi" w:hAnsiTheme="majorBidi" w:cstheme="majorBidi"/>
          <w:color w:val="000000"/>
        </w:rPr>
        <w:tab/>
      </w:r>
    </w:p>
    <w:p w14:paraId="2C03BE5E" w14:textId="397CF584" w:rsidR="00CC2682" w:rsidRDefault="00CC2682" w:rsidP="00CC2682">
      <w:pPr>
        <w:pStyle w:val="NormalWeb"/>
        <w:spacing w:before="0" w:beforeAutospacing="0" w:after="0" w:afterAutospacing="0" w:line="360" w:lineRule="auto"/>
        <w:ind w:firstLine="720"/>
        <w:jc w:val="both"/>
        <w:rPr>
          <w:color w:val="000000" w:themeColor="text1"/>
        </w:rPr>
      </w:pPr>
      <w:r w:rsidRPr="00CC2682">
        <w:rPr>
          <w:rFonts w:asciiTheme="majorBidi" w:hAnsiTheme="majorBidi" w:cstheme="majorBidi"/>
          <w:color w:val="000000"/>
        </w:rPr>
        <w:t xml:space="preserve">Berdasarkan tabulasi data diatas maka terlihat jika pencatatan keuangan empat dari </w:t>
      </w:r>
      <w:proofErr w:type="gramStart"/>
      <w:r w:rsidRPr="00CC2682">
        <w:rPr>
          <w:rFonts w:asciiTheme="majorBidi" w:hAnsiTheme="majorBidi" w:cstheme="majorBidi"/>
          <w:color w:val="000000"/>
        </w:rPr>
        <w:t>lima</w:t>
      </w:r>
      <w:proofErr w:type="gramEnd"/>
      <w:r w:rsidRPr="00CC2682">
        <w:rPr>
          <w:rFonts w:asciiTheme="majorBidi" w:hAnsiTheme="majorBidi" w:cstheme="majorBidi"/>
          <w:color w:val="000000"/>
        </w:rPr>
        <w:t xml:space="preserve"> Usaha Mikro sudah sesuai dengan standar yang berlaku. </w:t>
      </w:r>
      <w:proofErr w:type="gramStart"/>
      <w:r w:rsidRPr="00CC2682">
        <w:rPr>
          <w:rFonts w:asciiTheme="majorBidi" w:hAnsiTheme="majorBidi" w:cstheme="majorBidi"/>
          <w:color w:val="000000"/>
        </w:rPr>
        <w:t>Pengukuran atau penilaian terkait aset tetap dan hutang juga sudah diterapkan oleh empat Usaha Mikro yang sesuai dengan SAK EMKM.</w:t>
      </w:r>
      <w:proofErr w:type="gramEnd"/>
      <w:r w:rsidRPr="00CC2682">
        <w:rPr>
          <w:rFonts w:asciiTheme="majorBidi" w:hAnsiTheme="majorBidi" w:cstheme="majorBidi"/>
          <w:color w:val="000000"/>
        </w:rPr>
        <w:t xml:space="preserve"> </w:t>
      </w:r>
      <w:proofErr w:type="gramStart"/>
      <w:r w:rsidRPr="00CC2682">
        <w:rPr>
          <w:rFonts w:asciiTheme="majorBidi" w:hAnsiTheme="majorBidi" w:cstheme="majorBidi"/>
          <w:color w:val="000000"/>
        </w:rPr>
        <w:t>Penghentian pengakuan juga sudah diterapkan oleh empat Usaha Mikro.</w:t>
      </w:r>
      <w:proofErr w:type="gramEnd"/>
      <w:r w:rsidRPr="00CC2682">
        <w:rPr>
          <w:rFonts w:asciiTheme="majorBidi" w:hAnsiTheme="majorBidi" w:cstheme="majorBidi"/>
          <w:color w:val="000000"/>
        </w:rPr>
        <w:t xml:space="preserve"> Akan tetapi ada satu Usaha Mikro yang masih belum melakukan pengukuran, penghentian pengakuan, sedangkan pada pelaporan sesuai dengan standar yang berlaku, kelima Usaha Mikro masih belum menerapkannya dengan benar karena adanya keterbatasan pengetahuan mengenai SAK EMKM yaitu regulasi untuk mengatur tentang pencatatan dan pelaporan keuangan Usaha Mikro. Sehingga usaha tersebut masih belum menerapkan SAK EMKM yang berlaku efektif mulai 1 Januari 2018</w:t>
      </w:r>
    </w:p>
    <w:bookmarkEnd w:id="2"/>
    <w:bookmarkEnd w:id="3"/>
    <w:bookmarkEnd w:id="4"/>
    <w:p w14:paraId="26AAE235" w14:textId="0AB1DA0E" w:rsidR="00CC2682" w:rsidRPr="00CC2682" w:rsidRDefault="00CC2682" w:rsidP="00CC2682">
      <w:pPr>
        <w:spacing w:line="360" w:lineRule="auto"/>
        <w:jc w:val="both"/>
        <w:rPr>
          <w:rFonts w:asciiTheme="majorBidi" w:hAnsiTheme="majorBidi" w:cstheme="majorBidi"/>
          <w:b/>
          <w:bCs/>
          <w:color w:val="000000" w:themeColor="text1"/>
          <w:sz w:val="24"/>
          <w:szCs w:val="24"/>
        </w:rPr>
      </w:pPr>
      <w:r w:rsidRPr="00CC2682">
        <w:rPr>
          <w:rFonts w:asciiTheme="majorBidi" w:hAnsiTheme="majorBidi" w:cstheme="majorBidi"/>
          <w:b/>
          <w:bCs/>
          <w:color w:val="000000" w:themeColor="text1"/>
          <w:sz w:val="24"/>
          <w:szCs w:val="24"/>
        </w:rPr>
        <w:t>KESIMPULAN DAN SARAN</w:t>
      </w:r>
    </w:p>
    <w:p w14:paraId="7660FF47" w14:textId="5DC278B0" w:rsidR="00CC2682" w:rsidRPr="00CC2682" w:rsidRDefault="00CC2682" w:rsidP="00CC2682">
      <w:pPr>
        <w:spacing w:line="360" w:lineRule="auto"/>
        <w:ind w:firstLine="720"/>
        <w:jc w:val="both"/>
        <w:rPr>
          <w:rFonts w:asciiTheme="majorBidi" w:hAnsiTheme="majorBidi" w:cstheme="majorBidi"/>
          <w:sz w:val="24"/>
          <w:szCs w:val="24"/>
        </w:rPr>
      </w:pPr>
      <w:proofErr w:type="gramStart"/>
      <w:r w:rsidRPr="00CC2682">
        <w:rPr>
          <w:rFonts w:asciiTheme="majorBidi" w:hAnsiTheme="majorBidi" w:cstheme="majorBidi"/>
          <w:color w:val="000000"/>
          <w:sz w:val="24"/>
          <w:szCs w:val="24"/>
        </w:rPr>
        <w:t>Usaha Mikro di Kota Malang sudah menerapkan SAK EMKM dalam pencatatan dan pelaporan keuangan usaha.</w:t>
      </w:r>
      <w:proofErr w:type="gramEnd"/>
      <w:r w:rsidRPr="00CC2682">
        <w:rPr>
          <w:rFonts w:asciiTheme="majorBidi" w:hAnsiTheme="majorBidi" w:cstheme="majorBidi"/>
          <w:color w:val="000000"/>
          <w:sz w:val="24"/>
          <w:szCs w:val="24"/>
        </w:rPr>
        <w:t xml:space="preserve"> </w:t>
      </w:r>
      <w:proofErr w:type="gramStart"/>
      <w:r w:rsidRPr="00CC2682">
        <w:rPr>
          <w:rFonts w:asciiTheme="majorBidi" w:hAnsiTheme="majorBidi" w:cstheme="majorBidi"/>
          <w:color w:val="000000"/>
          <w:sz w:val="24"/>
          <w:szCs w:val="24"/>
        </w:rPr>
        <w:t>Standar tersebut digunakan sebagai pengambilan keputusan dalam usaha serta meningkatkan kredibilitas laporan keuangan usaha.</w:t>
      </w:r>
      <w:proofErr w:type="gramEnd"/>
      <w:r w:rsidRPr="00CC2682">
        <w:rPr>
          <w:rFonts w:asciiTheme="majorBidi" w:hAnsiTheme="majorBidi" w:cstheme="majorBidi"/>
          <w:color w:val="000000"/>
          <w:sz w:val="24"/>
          <w:szCs w:val="24"/>
        </w:rPr>
        <w:t xml:space="preserve"> </w:t>
      </w:r>
      <w:proofErr w:type="gramStart"/>
      <w:r w:rsidRPr="00CC2682">
        <w:rPr>
          <w:rFonts w:asciiTheme="majorBidi" w:hAnsiTheme="majorBidi" w:cstheme="majorBidi"/>
          <w:color w:val="000000"/>
          <w:sz w:val="24"/>
          <w:szCs w:val="24"/>
        </w:rPr>
        <w:t>Kemudian untuk membantu para pelaku Usaha Mikro dalam melaporkan pajak.</w:t>
      </w:r>
      <w:proofErr w:type="gramEnd"/>
    </w:p>
    <w:p w14:paraId="022E474D" w14:textId="77777777" w:rsidR="00CC2682" w:rsidRPr="00CC2682" w:rsidRDefault="00CC2682" w:rsidP="00CC2682">
      <w:pPr>
        <w:spacing w:line="360" w:lineRule="auto"/>
        <w:jc w:val="both"/>
        <w:rPr>
          <w:rFonts w:asciiTheme="majorBidi" w:hAnsiTheme="majorBidi" w:cstheme="majorBidi"/>
          <w:sz w:val="24"/>
          <w:szCs w:val="24"/>
        </w:rPr>
      </w:pPr>
      <w:r w:rsidRPr="00CC2682">
        <w:rPr>
          <w:rFonts w:asciiTheme="majorBidi" w:hAnsiTheme="majorBidi" w:cstheme="majorBidi"/>
          <w:b/>
          <w:bCs/>
          <w:color w:val="000000"/>
          <w:sz w:val="24"/>
          <w:szCs w:val="24"/>
        </w:rPr>
        <w:t xml:space="preserve"> Saran </w:t>
      </w:r>
    </w:p>
    <w:p w14:paraId="62F21586" w14:textId="089CDFF1" w:rsidR="00CC2682" w:rsidRPr="00CC2682" w:rsidRDefault="00CC2682" w:rsidP="00CC2682">
      <w:pPr>
        <w:spacing w:line="360" w:lineRule="auto"/>
        <w:jc w:val="both"/>
        <w:rPr>
          <w:rFonts w:asciiTheme="majorBidi" w:hAnsiTheme="majorBidi" w:cstheme="majorBidi"/>
          <w:sz w:val="24"/>
          <w:szCs w:val="24"/>
          <w:lang w:val="id-ID"/>
        </w:rPr>
      </w:pPr>
      <w:r w:rsidRPr="00CC2682">
        <w:rPr>
          <w:rFonts w:asciiTheme="majorBidi" w:hAnsiTheme="majorBidi" w:cstheme="majorBidi"/>
          <w:color w:val="000000"/>
          <w:sz w:val="24"/>
          <w:szCs w:val="24"/>
        </w:rPr>
        <w:t>Berdasarkan hasil penelitian yang dilakukan oleh peneliti, maka peneliti dapat memberikan saran sebagai berikut:</w:t>
      </w:r>
    </w:p>
    <w:p w14:paraId="736F5ACA" w14:textId="77777777" w:rsidR="00CC2682" w:rsidRPr="00CC2682" w:rsidRDefault="00CC2682" w:rsidP="00CC2682">
      <w:pPr>
        <w:pStyle w:val="ListParagraph"/>
        <w:numPr>
          <w:ilvl w:val="0"/>
          <w:numId w:val="39"/>
        </w:numPr>
        <w:spacing w:line="360" w:lineRule="auto"/>
        <w:jc w:val="both"/>
        <w:rPr>
          <w:rFonts w:asciiTheme="majorBidi" w:hAnsiTheme="majorBidi" w:cstheme="majorBidi"/>
          <w:sz w:val="24"/>
          <w:szCs w:val="24"/>
        </w:rPr>
      </w:pPr>
      <w:r w:rsidRPr="00CC2682">
        <w:rPr>
          <w:rFonts w:asciiTheme="majorBidi" w:hAnsiTheme="majorBidi" w:cstheme="majorBidi"/>
          <w:color w:val="000000"/>
          <w:sz w:val="24"/>
          <w:szCs w:val="24"/>
        </w:rPr>
        <w:t>Bagi Usaha Mikro di Kota Malang</w:t>
      </w:r>
    </w:p>
    <w:p w14:paraId="78011F3C" w14:textId="77777777" w:rsidR="00CC2682" w:rsidRPr="00CC2682" w:rsidRDefault="00CC2682" w:rsidP="00CC2682">
      <w:pPr>
        <w:pStyle w:val="ListParagraph"/>
        <w:spacing w:line="360" w:lineRule="auto"/>
        <w:jc w:val="both"/>
        <w:rPr>
          <w:rFonts w:asciiTheme="majorBidi" w:hAnsiTheme="majorBidi" w:cstheme="majorBidi"/>
          <w:sz w:val="24"/>
          <w:szCs w:val="24"/>
          <w:lang w:val="id-ID"/>
        </w:rPr>
      </w:pPr>
      <w:r w:rsidRPr="00CC2682">
        <w:rPr>
          <w:rFonts w:asciiTheme="majorBidi" w:hAnsiTheme="majorBidi" w:cstheme="majorBidi"/>
          <w:color w:val="000000"/>
          <w:sz w:val="24"/>
          <w:szCs w:val="24"/>
          <w:lang w:val="id-ID"/>
        </w:rPr>
        <w:t>Dengan adanya penelitian ini, maka Usaha Mikro diharapkan menambah pengetahuan dan wawasan terkait adanya SAK EMKM secara mendetail dan menyeluruh sehingga bisa meningkatkan kredibilitas laporan keuangan usaha.</w:t>
      </w:r>
    </w:p>
    <w:p w14:paraId="0C2B9DA5" w14:textId="77777777" w:rsidR="00CC2682" w:rsidRPr="00CC2682" w:rsidRDefault="00CC2682" w:rsidP="00CC2682">
      <w:pPr>
        <w:pStyle w:val="ListParagraph"/>
        <w:numPr>
          <w:ilvl w:val="0"/>
          <w:numId w:val="39"/>
        </w:numPr>
        <w:spacing w:line="360" w:lineRule="auto"/>
        <w:jc w:val="both"/>
        <w:rPr>
          <w:rFonts w:asciiTheme="majorBidi" w:hAnsiTheme="majorBidi" w:cstheme="majorBidi"/>
          <w:sz w:val="24"/>
          <w:szCs w:val="24"/>
          <w:lang w:val="id-ID"/>
        </w:rPr>
      </w:pPr>
      <w:r w:rsidRPr="00CC2682">
        <w:rPr>
          <w:rFonts w:asciiTheme="majorBidi" w:hAnsiTheme="majorBidi" w:cstheme="majorBidi"/>
          <w:color w:val="000000"/>
          <w:sz w:val="24"/>
          <w:szCs w:val="24"/>
        </w:rPr>
        <w:t>Bagi Peneliti Selanjutnya</w:t>
      </w:r>
    </w:p>
    <w:p w14:paraId="088B0DC7" w14:textId="004B72E6" w:rsidR="00CC2682" w:rsidRPr="00CC2682" w:rsidRDefault="00CC2682" w:rsidP="00CC2682">
      <w:pPr>
        <w:pStyle w:val="ListParagraph"/>
        <w:spacing w:line="360" w:lineRule="auto"/>
        <w:jc w:val="both"/>
        <w:rPr>
          <w:rFonts w:asciiTheme="majorBidi" w:hAnsiTheme="majorBidi" w:cstheme="majorBidi"/>
          <w:sz w:val="24"/>
          <w:szCs w:val="24"/>
          <w:lang w:val="id-ID"/>
        </w:rPr>
      </w:pPr>
      <w:proofErr w:type="gramStart"/>
      <w:r w:rsidRPr="00CC2682">
        <w:rPr>
          <w:rFonts w:asciiTheme="majorBidi" w:hAnsiTheme="majorBidi" w:cstheme="majorBidi"/>
          <w:color w:val="000000"/>
          <w:sz w:val="24"/>
          <w:szCs w:val="24"/>
        </w:rPr>
        <w:t xml:space="preserve">Kemudian untuk peneliti selanjutnya diharapkan dapat mampu mengkaji mendalam dan lebih banyak sumber maupun referensi yang terkait dengan analisis penerapan SAK </w:t>
      </w:r>
      <w:r w:rsidRPr="00CC2682">
        <w:rPr>
          <w:rFonts w:asciiTheme="majorBidi" w:hAnsiTheme="majorBidi" w:cstheme="majorBidi"/>
          <w:color w:val="000000"/>
          <w:sz w:val="24"/>
          <w:szCs w:val="24"/>
        </w:rPr>
        <w:lastRenderedPageBreak/>
        <w:t>EMKM dalam pencatatan dan pelaporan keuangan Usaha Mikro.</w:t>
      </w:r>
      <w:proofErr w:type="gramEnd"/>
      <w:r w:rsidRPr="00CC2682">
        <w:rPr>
          <w:rFonts w:asciiTheme="majorBidi" w:hAnsiTheme="majorBidi" w:cstheme="majorBidi"/>
          <w:color w:val="000000"/>
          <w:sz w:val="24"/>
          <w:szCs w:val="24"/>
        </w:rPr>
        <w:t xml:space="preserve"> </w:t>
      </w:r>
      <w:proofErr w:type="gramStart"/>
      <w:r w:rsidRPr="00CC2682">
        <w:rPr>
          <w:rFonts w:asciiTheme="majorBidi" w:hAnsiTheme="majorBidi" w:cstheme="majorBidi"/>
          <w:color w:val="000000"/>
          <w:sz w:val="24"/>
          <w:szCs w:val="24"/>
        </w:rPr>
        <w:t>Serta jika memungkinkan menambah jumlah narasumber Usaha Mikro yang diwawancara sehingga bisa menghasilkan jawaban penelitian yang bisa dipertanggungjawabkan kebenarannya.</w:t>
      </w:r>
      <w:proofErr w:type="gramEnd"/>
    </w:p>
    <w:p w14:paraId="32A3064F" w14:textId="77777777" w:rsidR="002F3FA1" w:rsidRPr="00CC2682" w:rsidRDefault="002F3FA1" w:rsidP="00CC2682">
      <w:pPr>
        <w:widowControl/>
        <w:spacing w:line="276" w:lineRule="auto"/>
        <w:jc w:val="both"/>
        <w:rPr>
          <w:rFonts w:asciiTheme="majorBidi" w:hAnsiTheme="majorBidi" w:cstheme="majorBidi"/>
          <w:sz w:val="24"/>
          <w:szCs w:val="24"/>
          <w:lang w:val="id-ID"/>
        </w:rPr>
      </w:pPr>
    </w:p>
    <w:bookmarkEnd w:id="5"/>
    <w:p w14:paraId="545504EB" w14:textId="1994685D" w:rsidR="00D64DC6" w:rsidRPr="00AB4154" w:rsidRDefault="00D64DC6" w:rsidP="00AB4154">
      <w:pPr>
        <w:spacing w:line="360" w:lineRule="auto"/>
        <w:jc w:val="both"/>
        <w:rPr>
          <w:rFonts w:asciiTheme="majorBidi" w:hAnsiTheme="majorBidi" w:cstheme="majorBidi"/>
          <w:b/>
          <w:sz w:val="24"/>
          <w:szCs w:val="24"/>
          <w:lang w:val="en-AU" w:eastAsia="zh-CN"/>
        </w:rPr>
      </w:pPr>
      <w:r w:rsidRPr="00AB4154">
        <w:rPr>
          <w:rFonts w:asciiTheme="majorBidi" w:hAnsiTheme="majorBidi" w:cstheme="majorBidi"/>
          <w:b/>
          <w:sz w:val="24"/>
          <w:szCs w:val="24"/>
          <w:lang w:val="en-AU" w:eastAsia="zh-CN"/>
        </w:rPr>
        <w:t>DAFTAR PUSTAKA</w:t>
      </w:r>
    </w:p>
    <w:sdt>
      <w:sdtPr>
        <w:rPr>
          <w:rFonts w:eastAsia="SimSun"/>
          <w:b/>
          <w:bCs/>
          <w:sz w:val="22"/>
          <w:szCs w:val="22"/>
          <w:lang w:val="en-GB"/>
        </w:rPr>
        <w:id w:val="777071064"/>
        <w:docPartObj>
          <w:docPartGallery w:val="Bibliographies"/>
          <w:docPartUnique/>
        </w:docPartObj>
      </w:sdtPr>
      <w:sdtEndPr>
        <w:rPr>
          <w:b w:val="0"/>
          <w:bCs w:val="0"/>
          <w:sz w:val="16"/>
          <w:szCs w:val="20"/>
        </w:rPr>
      </w:sdtEndPr>
      <w:sdtContent>
        <w:sdt>
          <w:sdtPr>
            <w:rPr>
              <w:rFonts w:asciiTheme="majorBidi" w:eastAsia="SimSun" w:hAnsiTheme="majorBidi" w:cstheme="majorBidi"/>
              <w:b/>
              <w:bCs/>
              <w:sz w:val="16"/>
              <w:szCs w:val="20"/>
              <w:lang w:val="en-GB"/>
            </w:rPr>
            <w:id w:val="-573587230"/>
            <w:bibliography/>
          </w:sdtPr>
          <w:sdtEndPr>
            <w:rPr>
              <w:rFonts w:ascii="Times New Roman" w:hAnsi="Times New Roman" w:cs="Times New Roman"/>
              <w:b w:val="0"/>
              <w:bCs w:val="0"/>
            </w:rPr>
          </w:sdtEndPr>
          <w:sdtContent>
            <w:p w14:paraId="30D5E6A5" w14:textId="77777777" w:rsidR="00CC2682" w:rsidRPr="00CC2682" w:rsidRDefault="00CC2682"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Amani, T., 2018.</w:t>
              </w:r>
              <w:proofErr w:type="gramEnd"/>
              <w:r w:rsidRPr="00CC2682">
                <w:rPr>
                  <w:rFonts w:asciiTheme="majorBidi" w:hAnsiTheme="majorBidi" w:cstheme="majorBidi"/>
                </w:rPr>
                <w:t xml:space="preserve">  Penerapan SAK - EMKM Sebagai Dasar Penyusunan Laporan Keuangan UMKM </w:t>
              </w:r>
              <w:proofErr w:type="gramStart"/>
              <w:r w:rsidRPr="00CC2682">
                <w:rPr>
                  <w:rFonts w:asciiTheme="majorBidi" w:hAnsiTheme="majorBidi" w:cstheme="majorBidi"/>
                </w:rPr>
                <w:t>( Studi</w:t>
              </w:r>
              <w:proofErr w:type="gramEnd"/>
              <w:r w:rsidRPr="00CC2682">
                <w:rPr>
                  <w:rFonts w:asciiTheme="majorBidi" w:hAnsiTheme="majorBidi" w:cstheme="majorBidi"/>
                </w:rPr>
                <w:t xml:space="preserve"> Kasus di UD Dua Putri Solehah Probolinggo).</w:t>
              </w:r>
              <w:r w:rsidRPr="00CC2682">
                <w:rPr>
                  <w:rFonts w:asciiTheme="majorBidi" w:hAnsiTheme="majorBidi" w:cstheme="majorBidi"/>
                  <w:i/>
                  <w:iCs/>
                </w:rPr>
                <w:t>Jurnal Penelitian.</w:t>
              </w:r>
            </w:p>
            <w:p w14:paraId="18FE1B1D" w14:textId="77777777" w:rsidR="00CC2682" w:rsidRPr="00CC2682" w:rsidRDefault="00CC2682" w:rsidP="00CC2682">
              <w:pPr>
                <w:rPr>
                  <w:rFonts w:asciiTheme="majorBidi" w:hAnsiTheme="majorBidi" w:cstheme="majorBidi"/>
                  <w:sz w:val="24"/>
                  <w:szCs w:val="24"/>
                </w:rPr>
              </w:pPr>
            </w:p>
            <w:p w14:paraId="6762F2D6" w14:textId="77777777" w:rsidR="00CC2682" w:rsidRPr="00CC2682" w:rsidRDefault="00CC2682"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Badan Pusat Statistik Kota Malang.</w:t>
              </w:r>
              <w:proofErr w:type="gramEnd"/>
              <w:r w:rsidRPr="00CC2682">
                <w:rPr>
                  <w:rFonts w:asciiTheme="majorBidi" w:hAnsiTheme="majorBidi" w:cstheme="majorBidi"/>
                </w:rPr>
                <w:t xml:space="preserve"> </w:t>
              </w:r>
              <w:proofErr w:type="gramStart"/>
              <w:r w:rsidRPr="00CC2682">
                <w:rPr>
                  <w:rFonts w:asciiTheme="majorBidi" w:hAnsiTheme="majorBidi" w:cstheme="majorBidi"/>
                </w:rPr>
                <w:t>2019. Profil Industri Mikro dan Kecil Kota Malang Tahun 2019.</w:t>
              </w:r>
              <w:proofErr w:type="gramEnd"/>
              <w:r w:rsidRPr="00CC2682">
                <w:rPr>
                  <w:rFonts w:asciiTheme="majorBidi" w:hAnsiTheme="majorBidi" w:cstheme="majorBidi"/>
                </w:rPr>
                <w:t xml:space="preserve"> Malang: BPS.</w:t>
              </w:r>
            </w:p>
            <w:p w14:paraId="5A0AEAA3" w14:textId="77777777" w:rsidR="00CC2682" w:rsidRPr="00CC2682" w:rsidRDefault="00CC2682" w:rsidP="00CC2682">
              <w:pPr>
                <w:rPr>
                  <w:rFonts w:asciiTheme="majorBidi" w:hAnsiTheme="majorBidi" w:cstheme="majorBidi"/>
                  <w:sz w:val="24"/>
                  <w:szCs w:val="24"/>
                </w:rPr>
              </w:pPr>
            </w:p>
            <w:p w14:paraId="6FD84275"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 xml:space="preserve">Bara, R., 2022. </w:t>
              </w:r>
              <w:proofErr w:type="gramStart"/>
              <w:r w:rsidRPr="00CC2682">
                <w:rPr>
                  <w:rFonts w:asciiTheme="majorBidi" w:hAnsiTheme="majorBidi" w:cstheme="majorBidi"/>
                </w:rPr>
                <w:t>Penyusunan Laporan Keuangan Usaha Mikro Kecil Menengah (UMKM) Berbasis SAK EMKM Pada Warung Ayam Goreng (WAG) Roker di Kota Malang.</w:t>
              </w:r>
              <w:proofErr w:type="gramEnd"/>
              <w:r w:rsidRPr="00CC2682">
                <w:rPr>
                  <w:rFonts w:asciiTheme="majorBidi" w:hAnsiTheme="majorBidi" w:cstheme="majorBidi"/>
                </w:rPr>
                <w:t xml:space="preserve"> Skripsi, Universitas Widyagama Malang</w:t>
              </w:r>
            </w:p>
            <w:p w14:paraId="567A7B23" w14:textId="77777777" w:rsidR="00CC2682" w:rsidRPr="00CC2682" w:rsidRDefault="00CC2682" w:rsidP="00CC2682">
              <w:pPr>
                <w:rPr>
                  <w:rFonts w:asciiTheme="majorBidi" w:hAnsiTheme="majorBidi" w:cstheme="majorBidi"/>
                  <w:sz w:val="24"/>
                  <w:szCs w:val="24"/>
                </w:rPr>
              </w:pPr>
            </w:p>
            <w:p w14:paraId="33D2D87D" w14:textId="77777777" w:rsidR="00CC2682" w:rsidRPr="00CC2682" w:rsidRDefault="002A0FCD" w:rsidP="00CC2682">
              <w:pPr>
                <w:pStyle w:val="NormalWeb"/>
                <w:spacing w:before="0" w:beforeAutospacing="0" w:after="0" w:afterAutospacing="0"/>
                <w:jc w:val="both"/>
                <w:rPr>
                  <w:rFonts w:asciiTheme="majorBidi" w:hAnsiTheme="majorBidi" w:cstheme="majorBidi"/>
                </w:rPr>
              </w:pPr>
              <w:hyperlink r:id="rId9" w:history="1">
                <w:r w:rsidR="00CC2682" w:rsidRPr="00CC2682">
                  <w:rPr>
                    <w:rStyle w:val="Hyperlink"/>
                    <w:rFonts w:asciiTheme="majorBidi" w:hAnsiTheme="majorBidi" w:cstheme="majorBidi"/>
                    <w:sz w:val="24"/>
                  </w:rPr>
                  <w:t>Bisnis.com</w:t>
                </w:r>
              </w:hyperlink>
              <w:r w:rsidR="00CC2682" w:rsidRPr="00CC2682">
                <w:rPr>
                  <w:rFonts w:asciiTheme="majorBidi" w:hAnsiTheme="majorBidi" w:cstheme="majorBidi"/>
                </w:rPr>
                <w:t xml:space="preserve"> (2021, 20 April). </w:t>
              </w:r>
              <w:proofErr w:type="gramStart"/>
              <w:r w:rsidR="00CC2682" w:rsidRPr="00CC2682">
                <w:rPr>
                  <w:rFonts w:asciiTheme="majorBidi" w:hAnsiTheme="majorBidi" w:cstheme="majorBidi"/>
                </w:rPr>
                <w:t>Sri Mulyani Ungkap 5 Tantangan UMKM Sulit Berdaya Saing di Tingkat Global.</w:t>
              </w:r>
              <w:proofErr w:type="gramEnd"/>
              <w:r w:rsidR="00CC2682" w:rsidRPr="00CC2682">
                <w:rPr>
                  <w:rFonts w:asciiTheme="majorBidi" w:hAnsiTheme="majorBidi" w:cstheme="majorBidi"/>
                </w:rPr>
                <w:t xml:space="preserve"> </w:t>
              </w:r>
              <w:proofErr w:type="gramStart"/>
              <w:r w:rsidR="00CC2682" w:rsidRPr="00CC2682">
                <w:rPr>
                  <w:rFonts w:asciiTheme="majorBidi" w:hAnsiTheme="majorBidi" w:cstheme="majorBidi"/>
                </w:rPr>
                <w:t>[ Diakses</w:t>
              </w:r>
              <w:proofErr w:type="gramEnd"/>
              <w:r w:rsidR="00CC2682" w:rsidRPr="00CC2682">
                <w:rPr>
                  <w:rFonts w:asciiTheme="majorBidi" w:hAnsiTheme="majorBidi" w:cstheme="majorBidi"/>
                </w:rPr>
                <w:t xml:space="preserve"> 16 Januari 2022 ]</w:t>
              </w:r>
            </w:p>
            <w:p w14:paraId="3AC80708" w14:textId="77777777" w:rsidR="00CC2682" w:rsidRPr="00CC2682" w:rsidRDefault="00CC2682" w:rsidP="00CC2682">
              <w:pPr>
                <w:rPr>
                  <w:rFonts w:asciiTheme="majorBidi" w:hAnsiTheme="majorBidi" w:cstheme="majorBidi"/>
                  <w:sz w:val="24"/>
                  <w:szCs w:val="24"/>
                </w:rPr>
              </w:pPr>
            </w:p>
            <w:p w14:paraId="26C28CA8" w14:textId="77777777" w:rsidR="00CC2682" w:rsidRPr="00CC2682" w:rsidRDefault="00CC2682" w:rsidP="00CC2682">
              <w:pPr>
                <w:pStyle w:val="NormalWeb"/>
                <w:spacing w:before="0" w:beforeAutospacing="0" w:after="0" w:afterAutospacing="0"/>
                <w:rPr>
                  <w:rFonts w:asciiTheme="majorBidi" w:hAnsiTheme="majorBidi" w:cstheme="majorBidi"/>
                </w:rPr>
              </w:pPr>
              <w:r w:rsidRPr="00CC2682">
                <w:rPr>
                  <w:rFonts w:asciiTheme="majorBidi" w:hAnsiTheme="majorBidi" w:cstheme="majorBidi"/>
                </w:rPr>
                <w:t>Fadila, A. (2022). Analisi Penerapan Aplikasi SI APIK Dalam Menujang Kegiatan Laporan Keuangan Pada UMKM Berdasarkan SAK EMKM (Studi Kasus TivCrea Desihn)</w:t>
              </w:r>
            </w:p>
            <w:p w14:paraId="109ADF34" w14:textId="77777777" w:rsidR="00CC2682" w:rsidRPr="00CC2682" w:rsidRDefault="00CC2682" w:rsidP="00CC2682">
              <w:pPr>
                <w:rPr>
                  <w:rFonts w:asciiTheme="majorBidi" w:hAnsiTheme="majorBidi" w:cstheme="majorBidi"/>
                  <w:sz w:val="24"/>
                  <w:szCs w:val="24"/>
                </w:rPr>
              </w:pPr>
            </w:p>
            <w:p w14:paraId="20717D06"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 xml:space="preserve">Handayani, R.A., (2018). Analisis Penerapan SAK EMKM Pada Usaha Mikro Kecil Menengah di Kab. Luwu Utara </w:t>
              </w:r>
              <w:proofErr w:type="gramStart"/>
              <w:r w:rsidRPr="00CC2682">
                <w:rPr>
                  <w:rFonts w:asciiTheme="majorBidi" w:hAnsiTheme="majorBidi" w:cstheme="majorBidi"/>
                </w:rPr>
                <w:t>( Studi</w:t>
              </w:r>
              <w:proofErr w:type="gramEnd"/>
              <w:r w:rsidRPr="00CC2682">
                <w:rPr>
                  <w:rFonts w:asciiTheme="majorBidi" w:hAnsiTheme="majorBidi" w:cstheme="majorBidi"/>
                </w:rPr>
                <w:t xml:space="preserve"> Kasus UMKM Farhan Cake’s) .Skripsi, Universitas Muhammadiyah Makassar </w:t>
              </w:r>
            </w:p>
            <w:p w14:paraId="3CD60C52" w14:textId="77777777" w:rsidR="00CC2682" w:rsidRPr="00CC2682" w:rsidRDefault="00CC2682" w:rsidP="00CC2682">
              <w:pPr>
                <w:rPr>
                  <w:rFonts w:asciiTheme="majorBidi" w:hAnsiTheme="majorBidi" w:cstheme="majorBidi"/>
                  <w:sz w:val="24"/>
                  <w:szCs w:val="24"/>
                </w:rPr>
              </w:pPr>
            </w:p>
            <w:p w14:paraId="7AA38804"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Ikatan Akuntansi Indonesia (IAI), (2015), Standar Akuntansi Keuangan (SAK</w:t>
              </w:r>
              <w:proofErr w:type="gramStart"/>
              <w:r w:rsidRPr="00CC2682">
                <w:rPr>
                  <w:rFonts w:asciiTheme="majorBidi" w:hAnsiTheme="majorBidi" w:cstheme="majorBidi"/>
                </w:rPr>
                <w:t>) ,</w:t>
              </w:r>
              <w:proofErr w:type="gramEnd"/>
              <w:r w:rsidRPr="00CC2682">
                <w:rPr>
                  <w:rFonts w:asciiTheme="majorBidi" w:hAnsiTheme="majorBidi" w:cstheme="majorBidi"/>
                </w:rPr>
                <w:t xml:space="preserve"> Jakarta : Salemba Empat </w:t>
              </w:r>
            </w:p>
            <w:p w14:paraId="6EA606AC" w14:textId="77777777" w:rsidR="00CC2682" w:rsidRPr="00CC2682" w:rsidRDefault="00CC2682" w:rsidP="00CC2682">
              <w:pPr>
                <w:rPr>
                  <w:rFonts w:asciiTheme="majorBidi" w:hAnsiTheme="majorBidi" w:cstheme="majorBidi"/>
                  <w:sz w:val="24"/>
                  <w:szCs w:val="24"/>
                </w:rPr>
              </w:pPr>
            </w:p>
            <w:p w14:paraId="725AF309" w14:textId="77777777" w:rsidR="00CC2682" w:rsidRPr="00CC2682" w:rsidRDefault="00CC2682"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Ikatan Akuntan Indonesia.</w:t>
              </w:r>
              <w:proofErr w:type="gramEnd"/>
              <w:r w:rsidRPr="00CC2682">
                <w:rPr>
                  <w:rFonts w:asciiTheme="majorBidi" w:hAnsiTheme="majorBidi" w:cstheme="majorBidi"/>
                </w:rPr>
                <w:t xml:space="preserve"> </w:t>
              </w:r>
              <w:proofErr w:type="gramStart"/>
              <w:r w:rsidRPr="00CC2682">
                <w:rPr>
                  <w:rFonts w:asciiTheme="majorBidi" w:hAnsiTheme="majorBidi" w:cstheme="majorBidi"/>
                </w:rPr>
                <w:t>(2018, Januari 1).</w:t>
              </w:r>
              <w:proofErr w:type="gramEnd"/>
              <w:r w:rsidRPr="00CC2682">
                <w:rPr>
                  <w:rFonts w:asciiTheme="majorBidi" w:hAnsiTheme="majorBidi" w:cstheme="majorBidi"/>
                </w:rPr>
                <w:t xml:space="preserve"> Standar Akuntansi Keuangan Entitas Mikro Kecil Menengah (EMKM).</w:t>
              </w:r>
            </w:p>
            <w:p w14:paraId="262A9888" w14:textId="77777777" w:rsidR="00CC2682" w:rsidRPr="00CC2682" w:rsidRDefault="00CC2682" w:rsidP="00CC2682">
              <w:pPr>
                <w:rPr>
                  <w:rFonts w:asciiTheme="majorBidi" w:hAnsiTheme="majorBidi" w:cstheme="majorBidi"/>
                  <w:sz w:val="24"/>
                  <w:szCs w:val="24"/>
                </w:rPr>
              </w:pPr>
            </w:p>
            <w:p w14:paraId="4B2A6169"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Indianty, P. (2018</w:t>
              </w:r>
              <w:proofErr w:type="gramStart"/>
              <w:r w:rsidRPr="00CC2682">
                <w:rPr>
                  <w:rFonts w:asciiTheme="majorBidi" w:hAnsiTheme="majorBidi" w:cstheme="majorBidi"/>
                </w:rPr>
                <w:t>) .</w:t>
              </w:r>
              <w:proofErr w:type="gramEnd"/>
              <w:r w:rsidRPr="00CC2682">
                <w:rPr>
                  <w:rFonts w:asciiTheme="majorBidi" w:hAnsiTheme="majorBidi" w:cstheme="majorBidi"/>
                </w:rPr>
                <w:t xml:space="preserve"> Kesiapan Implementasi Standar Akuntansi Keuangan Entitas Mikro, Kecil, dan Menengah (SAK EMKM) pada UMKM tenun ikat di Kota Kediri. </w:t>
              </w:r>
              <w:proofErr w:type="gramStart"/>
              <w:r w:rsidRPr="00CC2682">
                <w:rPr>
                  <w:rFonts w:asciiTheme="majorBidi" w:hAnsiTheme="majorBidi" w:cstheme="majorBidi"/>
                </w:rPr>
                <w:t>Skripsi ,</w:t>
              </w:r>
              <w:proofErr w:type="gramEnd"/>
              <w:r w:rsidRPr="00CC2682">
                <w:rPr>
                  <w:rFonts w:asciiTheme="majorBidi" w:hAnsiTheme="majorBidi" w:cstheme="majorBidi"/>
                </w:rPr>
                <w:t xml:space="preserve"> Universitas Brawijaya Malang</w:t>
              </w:r>
            </w:p>
            <w:p w14:paraId="33E7E857" w14:textId="77777777" w:rsidR="00CC2682" w:rsidRPr="00CC2682" w:rsidRDefault="00CC2682" w:rsidP="00CC2682">
              <w:pPr>
                <w:rPr>
                  <w:rFonts w:asciiTheme="majorBidi" w:hAnsiTheme="majorBidi" w:cstheme="majorBidi"/>
                  <w:sz w:val="24"/>
                  <w:szCs w:val="24"/>
                </w:rPr>
              </w:pPr>
            </w:p>
            <w:p w14:paraId="62C91A5C"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Isnayanti, R, (2020). Penerapan Penyusunan Laporan Keuangan Usaha Mikro Kecil Dan Menengah Berbasis SAK EMKM (Studi Kasus UMKM Galery Stand Fasya).</w:t>
              </w:r>
            </w:p>
            <w:p w14:paraId="58052392" w14:textId="77777777" w:rsidR="00CC2682" w:rsidRPr="00CC2682" w:rsidRDefault="00CC2682" w:rsidP="00CC2682">
              <w:pPr>
                <w:rPr>
                  <w:rFonts w:asciiTheme="majorBidi" w:hAnsiTheme="majorBidi" w:cstheme="majorBidi"/>
                  <w:sz w:val="24"/>
                  <w:szCs w:val="24"/>
                </w:rPr>
              </w:pPr>
            </w:p>
            <w:p w14:paraId="5832844F" w14:textId="77777777" w:rsidR="00CC2682" w:rsidRPr="00CC2682" w:rsidRDefault="00CC2682"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Kasmir.</w:t>
              </w:r>
              <w:proofErr w:type="gramEnd"/>
              <w:r w:rsidRPr="00CC2682">
                <w:rPr>
                  <w:rFonts w:asciiTheme="majorBidi" w:hAnsiTheme="majorBidi" w:cstheme="majorBidi"/>
                </w:rPr>
                <w:t xml:space="preserve"> </w:t>
              </w:r>
              <w:proofErr w:type="gramStart"/>
              <w:r w:rsidRPr="00CC2682">
                <w:rPr>
                  <w:rFonts w:asciiTheme="majorBidi" w:hAnsiTheme="majorBidi" w:cstheme="majorBidi"/>
                </w:rPr>
                <w:t>(2013). Analisis Laporan Keuangan.</w:t>
              </w:r>
              <w:proofErr w:type="gramEnd"/>
              <w:r w:rsidRPr="00CC2682">
                <w:rPr>
                  <w:rFonts w:asciiTheme="majorBidi" w:hAnsiTheme="majorBidi" w:cstheme="majorBidi"/>
                </w:rPr>
                <w:t xml:space="preserve"> Jakarta: Rajawali Pers.</w:t>
              </w:r>
            </w:p>
            <w:p w14:paraId="250AB699" w14:textId="77777777" w:rsidR="00CC2682" w:rsidRPr="00CC2682" w:rsidRDefault="00CC2682" w:rsidP="00CC2682">
              <w:pPr>
                <w:rPr>
                  <w:rFonts w:asciiTheme="majorBidi" w:hAnsiTheme="majorBidi" w:cstheme="majorBidi"/>
                  <w:sz w:val="24"/>
                  <w:szCs w:val="24"/>
                </w:rPr>
              </w:pPr>
            </w:p>
            <w:p w14:paraId="270BD4A4" w14:textId="77777777" w:rsidR="00CC2682" w:rsidRPr="00CC2682" w:rsidRDefault="002A0FCD" w:rsidP="00CC2682">
              <w:pPr>
                <w:pStyle w:val="NormalWeb"/>
                <w:spacing w:before="0" w:beforeAutospacing="0" w:after="0" w:afterAutospacing="0"/>
                <w:jc w:val="both"/>
                <w:rPr>
                  <w:rFonts w:asciiTheme="majorBidi" w:hAnsiTheme="majorBidi" w:cstheme="majorBidi"/>
                </w:rPr>
              </w:pPr>
              <w:hyperlink r:id="rId10" w:history="1">
                <w:r w:rsidR="00CC2682" w:rsidRPr="00CC2682">
                  <w:rPr>
                    <w:rStyle w:val="Hyperlink"/>
                    <w:rFonts w:asciiTheme="majorBidi" w:hAnsiTheme="majorBidi" w:cstheme="majorBidi"/>
                    <w:sz w:val="24"/>
                  </w:rPr>
                  <w:t xml:space="preserve">Krealogi.com </w:t>
                </w:r>
              </w:hyperlink>
              <w:proofErr w:type="gramStart"/>
              <w:r w:rsidR="00CC2682" w:rsidRPr="00CC2682">
                <w:rPr>
                  <w:rFonts w:asciiTheme="majorBidi" w:hAnsiTheme="majorBidi" w:cstheme="majorBidi"/>
                </w:rPr>
                <w:t>( 2022</w:t>
              </w:r>
              <w:proofErr w:type="gramEnd"/>
              <w:r w:rsidR="00CC2682" w:rsidRPr="00CC2682">
                <w:rPr>
                  <w:rFonts w:asciiTheme="majorBidi" w:hAnsiTheme="majorBidi" w:cstheme="majorBidi"/>
                </w:rPr>
                <w:t xml:space="preserve">, 28 Maret). Pencatatan Transaksi </w:t>
              </w:r>
              <w:proofErr w:type="gramStart"/>
              <w:r w:rsidR="00CC2682" w:rsidRPr="00CC2682">
                <w:rPr>
                  <w:rFonts w:asciiTheme="majorBidi" w:hAnsiTheme="majorBidi" w:cstheme="majorBidi"/>
                </w:rPr>
                <w:t>Keuangan :</w:t>
              </w:r>
              <w:proofErr w:type="gramEnd"/>
              <w:r w:rsidR="00CC2682" w:rsidRPr="00CC2682">
                <w:rPr>
                  <w:rFonts w:asciiTheme="majorBidi" w:hAnsiTheme="majorBidi" w:cstheme="majorBidi"/>
                </w:rPr>
                <w:t xml:space="preserve"> Pengertian, Tujuan dan Jenisnya. </w:t>
              </w:r>
              <w:proofErr w:type="gramStart"/>
              <w:r w:rsidR="00CC2682" w:rsidRPr="00CC2682">
                <w:rPr>
                  <w:rFonts w:asciiTheme="majorBidi" w:hAnsiTheme="majorBidi" w:cstheme="majorBidi"/>
                </w:rPr>
                <w:t>[ Diakses</w:t>
              </w:r>
              <w:proofErr w:type="gramEnd"/>
              <w:r w:rsidR="00CC2682" w:rsidRPr="00CC2682">
                <w:rPr>
                  <w:rFonts w:asciiTheme="majorBidi" w:hAnsiTheme="majorBidi" w:cstheme="majorBidi"/>
                </w:rPr>
                <w:t xml:space="preserve"> 18 Januari 2022 ]</w:t>
              </w:r>
            </w:p>
            <w:p w14:paraId="0BE94EE1" w14:textId="77777777" w:rsidR="00CC2682" w:rsidRPr="00CC2682" w:rsidRDefault="00CC2682" w:rsidP="00CC2682">
              <w:pPr>
                <w:rPr>
                  <w:rFonts w:asciiTheme="majorBidi" w:hAnsiTheme="majorBidi" w:cstheme="majorBidi"/>
                  <w:sz w:val="24"/>
                  <w:szCs w:val="24"/>
                </w:rPr>
              </w:pPr>
            </w:p>
            <w:p w14:paraId="1083C32A"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lastRenderedPageBreak/>
                <w:t xml:space="preserve">Liasari, P.A., (2021). </w:t>
              </w:r>
              <w:proofErr w:type="gramStart"/>
              <w:r w:rsidRPr="00CC2682">
                <w:rPr>
                  <w:rFonts w:asciiTheme="majorBidi" w:hAnsiTheme="majorBidi" w:cstheme="majorBidi"/>
                </w:rPr>
                <w:t>Analisis Penerapan SAK EMKM Pada Laporan Keuangan UMKM di Kota Batam.</w:t>
              </w:r>
              <w:proofErr w:type="gramEnd"/>
              <w:r w:rsidRPr="00CC2682">
                <w:rPr>
                  <w:rFonts w:asciiTheme="majorBidi" w:hAnsiTheme="majorBidi" w:cstheme="majorBidi"/>
                </w:rPr>
                <w:t xml:space="preserve"> Skripsi, Universitas Putera Batam.</w:t>
              </w:r>
            </w:p>
            <w:p w14:paraId="29E2E94B" w14:textId="77777777" w:rsidR="00CC2682" w:rsidRPr="00CC2682" w:rsidRDefault="00CC2682" w:rsidP="00CC2682">
              <w:pPr>
                <w:rPr>
                  <w:rFonts w:asciiTheme="majorBidi" w:hAnsiTheme="majorBidi" w:cstheme="majorBidi"/>
                  <w:sz w:val="24"/>
                  <w:szCs w:val="24"/>
                </w:rPr>
              </w:pPr>
            </w:p>
            <w:p w14:paraId="011C9D38"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Nikmah, T.M.L., (2022) .Analisis Penerapan Standar Akuntansi Keuangan Entitas Mikro, Kecil, dan Menengah (SAK EMKM) Dalam Pencatatan Dan Pelaporan Keuangan Usaha Mikro di Kota Malang. Skripsi, Universitas Widyagama Malang</w:t>
              </w:r>
            </w:p>
            <w:p w14:paraId="41C81EF2" w14:textId="77777777" w:rsidR="00CC2682" w:rsidRPr="00CC2682" w:rsidRDefault="00CC2682" w:rsidP="00CC2682">
              <w:pPr>
                <w:rPr>
                  <w:rFonts w:asciiTheme="majorBidi" w:hAnsiTheme="majorBidi" w:cstheme="majorBidi"/>
                  <w:sz w:val="24"/>
                  <w:szCs w:val="24"/>
                </w:rPr>
              </w:pPr>
            </w:p>
            <w:p w14:paraId="35580D32"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 xml:space="preserve">Ningtyas, J.D.A., (2017) Penyusunan Laporan Keuangan UMKM Berdasarkan Standar Akuntansi Keuangan Entitas, Mikro, Kecil, dan Menengah </w:t>
              </w:r>
              <w:proofErr w:type="gramStart"/>
              <w:r w:rsidRPr="00CC2682">
                <w:rPr>
                  <w:rFonts w:asciiTheme="majorBidi" w:hAnsiTheme="majorBidi" w:cstheme="majorBidi"/>
                </w:rPr>
                <w:t>( SAK</w:t>
              </w:r>
              <w:proofErr w:type="gramEnd"/>
              <w:r w:rsidRPr="00CC2682">
                <w:rPr>
                  <w:rFonts w:asciiTheme="majorBidi" w:hAnsiTheme="majorBidi" w:cstheme="majorBidi"/>
                </w:rPr>
                <w:t xml:space="preserve"> - EMKM) (Studi Kasus di UMKM Bintang Malam Pekalongan).</w:t>
              </w:r>
            </w:p>
            <w:p w14:paraId="0DFF0FF5" w14:textId="77777777" w:rsidR="00CC2682" w:rsidRPr="00CC2682" w:rsidRDefault="00CC2682" w:rsidP="00CC2682">
              <w:pPr>
                <w:rPr>
                  <w:rFonts w:asciiTheme="majorBidi" w:hAnsiTheme="majorBidi" w:cstheme="majorBidi"/>
                  <w:sz w:val="24"/>
                  <w:szCs w:val="24"/>
                </w:rPr>
              </w:pPr>
            </w:p>
            <w:p w14:paraId="0D13E6D9"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 xml:space="preserve">Nugrahani, </w:t>
              </w:r>
              <w:proofErr w:type="gramStart"/>
              <w:r w:rsidRPr="00CC2682">
                <w:rPr>
                  <w:rFonts w:asciiTheme="majorBidi" w:hAnsiTheme="majorBidi" w:cstheme="majorBidi"/>
                </w:rPr>
                <w:t>Farida.,</w:t>
              </w:r>
              <w:proofErr w:type="gramEnd"/>
              <w:r w:rsidRPr="00CC2682">
                <w:rPr>
                  <w:rFonts w:asciiTheme="majorBidi" w:hAnsiTheme="majorBidi" w:cstheme="majorBidi"/>
                </w:rPr>
                <w:t xml:space="preserve"> (2014). Metode Penelitian Kualitatif. Surakarta.</w:t>
              </w:r>
            </w:p>
            <w:p w14:paraId="4F8BD930" w14:textId="77777777" w:rsidR="00CC2682" w:rsidRPr="00CC2682" w:rsidRDefault="00CC2682" w:rsidP="00CC2682">
              <w:pPr>
                <w:rPr>
                  <w:rFonts w:asciiTheme="majorBidi" w:hAnsiTheme="majorBidi" w:cstheme="majorBidi"/>
                  <w:sz w:val="24"/>
                  <w:szCs w:val="24"/>
                </w:rPr>
              </w:pPr>
            </w:p>
            <w:p w14:paraId="4317F5C8" w14:textId="77777777" w:rsidR="00CC2682" w:rsidRPr="00CC2682" w:rsidRDefault="00CC2682"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Nurlaila, (2018).</w:t>
              </w:r>
              <w:proofErr w:type="gramEnd"/>
              <w:r w:rsidRPr="00CC2682">
                <w:rPr>
                  <w:rFonts w:asciiTheme="majorBidi" w:hAnsiTheme="majorBidi" w:cstheme="majorBidi"/>
                </w:rPr>
                <w:t xml:space="preserve"> Penerapan Standar Akuntansi Keuangan Entitas Mikro Kecil dan Menengah (SAK EMKM) pada Sukma Cipta Ceramic Dinoyo - Malang</w:t>
              </w:r>
            </w:p>
            <w:p w14:paraId="093CD05A" w14:textId="77777777" w:rsidR="00CC2682" w:rsidRPr="00CC2682" w:rsidRDefault="00CC2682" w:rsidP="00CC2682">
              <w:pPr>
                <w:rPr>
                  <w:rFonts w:asciiTheme="majorBidi" w:hAnsiTheme="majorBidi" w:cstheme="majorBidi"/>
                  <w:sz w:val="24"/>
                  <w:szCs w:val="24"/>
                </w:rPr>
              </w:pPr>
            </w:p>
            <w:p w14:paraId="7D11C63D"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Nuvitasari, A</w:t>
              </w:r>
              <w:proofErr w:type="gramStart"/>
              <w:r w:rsidRPr="00CC2682">
                <w:rPr>
                  <w:rFonts w:asciiTheme="majorBidi" w:hAnsiTheme="majorBidi" w:cstheme="majorBidi"/>
                </w:rPr>
                <w:t>,dkk</w:t>
              </w:r>
              <w:proofErr w:type="gramEnd"/>
              <w:r w:rsidRPr="00CC2682">
                <w:rPr>
                  <w:rFonts w:asciiTheme="majorBidi" w:hAnsiTheme="majorBidi" w:cstheme="majorBidi"/>
                </w:rPr>
                <w:t>.,(2019).  Implementasi SAK EMKM Sebagai dasar Penyusunan Laporan Keuangan Usaha Mikro Kecil dan Menengah (UMKM) </w:t>
              </w:r>
            </w:p>
            <w:p w14:paraId="2DEEFF2F" w14:textId="77777777" w:rsidR="00CC2682" w:rsidRPr="00CC2682" w:rsidRDefault="00CC2682" w:rsidP="00CC2682">
              <w:pPr>
                <w:rPr>
                  <w:rFonts w:asciiTheme="majorBidi" w:hAnsiTheme="majorBidi" w:cstheme="majorBidi"/>
                  <w:sz w:val="24"/>
                  <w:szCs w:val="24"/>
                </w:rPr>
              </w:pPr>
            </w:p>
            <w:p w14:paraId="44C06CA4"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Moleong, Lexy J.,</w:t>
              </w:r>
              <w:proofErr w:type="gramStart"/>
              <w:r w:rsidRPr="00CC2682">
                <w:rPr>
                  <w:rFonts w:asciiTheme="majorBidi" w:hAnsiTheme="majorBidi" w:cstheme="majorBidi"/>
                </w:rPr>
                <w:t>  (</w:t>
              </w:r>
              <w:proofErr w:type="gramEnd"/>
              <w:r w:rsidRPr="00CC2682">
                <w:rPr>
                  <w:rFonts w:asciiTheme="majorBidi" w:hAnsiTheme="majorBidi" w:cstheme="majorBidi"/>
                </w:rPr>
                <w:t xml:space="preserve">2014). Metodologi Penelitian </w:t>
              </w:r>
              <w:proofErr w:type="gramStart"/>
              <w:r w:rsidRPr="00CC2682">
                <w:rPr>
                  <w:rFonts w:asciiTheme="majorBidi" w:hAnsiTheme="majorBidi" w:cstheme="majorBidi"/>
                </w:rPr>
                <w:t>Kualitatif .</w:t>
              </w:r>
              <w:proofErr w:type="gramEnd"/>
              <w:r w:rsidRPr="00CC2682">
                <w:rPr>
                  <w:rFonts w:asciiTheme="majorBidi" w:hAnsiTheme="majorBidi" w:cstheme="majorBidi"/>
                </w:rPr>
                <w:t xml:space="preserve"> </w:t>
              </w:r>
              <w:proofErr w:type="gramStart"/>
              <w:r w:rsidRPr="00CC2682">
                <w:rPr>
                  <w:rFonts w:asciiTheme="majorBidi" w:hAnsiTheme="majorBidi" w:cstheme="majorBidi"/>
                </w:rPr>
                <w:t>Bandung :</w:t>
              </w:r>
              <w:proofErr w:type="gramEnd"/>
              <w:r w:rsidRPr="00CC2682">
                <w:rPr>
                  <w:rFonts w:asciiTheme="majorBidi" w:hAnsiTheme="majorBidi" w:cstheme="majorBidi"/>
                </w:rPr>
                <w:t xml:space="preserve"> PT Remaja Rosdakarya Offset</w:t>
              </w:r>
            </w:p>
            <w:p w14:paraId="25149CC2" w14:textId="77777777" w:rsidR="00CC2682" w:rsidRPr="00CC2682" w:rsidRDefault="00CC2682" w:rsidP="00CC2682">
              <w:pPr>
                <w:rPr>
                  <w:rFonts w:asciiTheme="majorBidi" w:hAnsiTheme="majorBidi" w:cstheme="majorBidi"/>
                  <w:sz w:val="24"/>
                  <w:szCs w:val="24"/>
                </w:rPr>
              </w:pPr>
            </w:p>
            <w:p w14:paraId="22CE7567" w14:textId="77777777" w:rsidR="00CC2682" w:rsidRPr="00CC2682" w:rsidRDefault="00CC2682"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Peraturan Pemerintah No.7.</w:t>
              </w:r>
              <w:proofErr w:type="gramEnd"/>
              <w:r w:rsidRPr="00CC2682">
                <w:rPr>
                  <w:rFonts w:asciiTheme="majorBidi" w:hAnsiTheme="majorBidi" w:cstheme="majorBidi"/>
                </w:rPr>
                <w:t xml:space="preserve"> </w:t>
              </w:r>
              <w:proofErr w:type="gramStart"/>
              <w:r w:rsidRPr="00CC2682">
                <w:rPr>
                  <w:rFonts w:asciiTheme="majorBidi" w:hAnsiTheme="majorBidi" w:cstheme="majorBidi"/>
                </w:rPr>
                <w:t xml:space="preserve">(2021). </w:t>
              </w:r>
              <w:r w:rsidRPr="00CC2682">
                <w:rPr>
                  <w:rFonts w:asciiTheme="majorBidi" w:hAnsiTheme="majorBidi" w:cstheme="majorBidi"/>
                  <w:i/>
                  <w:iCs/>
                </w:rPr>
                <w:t>Kemudahan, Perlindungan, dan Pemberdayaan Koperasi dan Usaha Mikro, Kecil dan Menengah</w:t>
              </w:r>
              <w:r w:rsidRPr="00CC2682">
                <w:rPr>
                  <w:rFonts w:asciiTheme="majorBidi" w:hAnsiTheme="majorBidi" w:cstheme="majorBidi"/>
                </w:rPr>
                <w:t>.</w:t>
              </w:r>
              <w:proofErr w:type="gramEnd"/>
              <w:r w:rsidRPr="00CC2682">
                <w:rPr>
                  <w:rFonts w:asciiTheme="majorBidi" w:hAnsiTheme="majorBidi" w:cstheme="majorBidi"/>
                </w:rPr>
                <w:t> </w:t>
              </w:r>
            </w:p>
            <w:p w14:paraId="657AA95D"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w:t>
              </w:r>
              <w:proofErr w:type="gramStart"/>
              <w:r w:rsidRPr="00CC2682">
                <w:rPr>
                  <w:rFonts w:asciiTheme="majorBidi" w:hAnsiTheme="majorBidi" w:cstheme="majorBidi"/>
                </w:rPr>
                <w:t>online</w:t>
              </w:r>
              <w:proofErr w:type="gramEnd"/>
              <w:r w:rsidRPr="00CC2682">
                <w:rPr>
                  <w:rFonts w:asciiTheme="majorBidi" w:hAnsiTheme="majorBidi" w:cstheme="majorBidi"/>
                </w:rPr>
                <w:t>] available at https://www.google.com/search?q=peraturan+pemerintah+no.7+tahun+2021&amp;oq=peraturan+pemerintah+no.7&amp;aqs=chrome.3.69i57j0i512l9.8048j0j7&amp;sourceid=chrome&amp;ie=UTF-8 [accessed 6 November 2021].</w:t>
              </w:r>
            </w:p>
            <w:p w14:paraId="2DC0306D" w14:textId="77777777" w:rsidR="00CC2682" w:rsidRPr="00CC2682" w:rsidRDefault="00CC2682" w:rsidP="00CC2682">
              <w:pPr>
                <w:rPr>
                  <w:rFonts w:asciiTheme="majorBidi" w:hAnsiTheme="majorBidi" w:cstheme="majorBidi"/>
                  <w:sz w:val="24"/>
                  <w:szCs w:val="24"/>
                </w:rPr>
              </w:pPr>
            </w:p>
            <w:p w14:paraId="410E7EB1"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 xml:space="preserve">Purba, M.A., (2019). </w:t>
              </w:r>
              <w:proofErr w:type="gramStart"/>
              <w:r w:rsidRPr="00CC2682">
                <w:rPr>
                  <w:rFonts w:asciiTheme="majorBidi" w:hAnsiTheme="majorBidi" w:cstheme="majorBidi"/>
                </w:rPr>
                <w:t>Analisis Penerapan SAK EMKM Pada Penyusunan Laporan Keuangan UMKM di Kota Batam.</w:t>
              </w:r>
              <w:proofErr w:type="gramEnd"/>
              <w:r w:rsidRPr="00CC2682">
                <w:rPr>
                  <w:rFonts w:asciiTheme="majorBidi" w:hAnsiTheme="majorBidi" w:cstheme="majorBidi"/>
                </w:rPr>
                <w:t xml:space="preserve"> </w:t>
              </w:r>
              <w:r w:rsidRPr="00CC2682">
                <w:rPr>
                  <w:rFonts w:asciiTheme="majorBidi" w:hAnsiTheme="majorBidi" w:cstheme="majorBidi"/>
                  <w:i/>
                  <w:iCs/>
                </w:rPr>
                <w:t>Jurnal Penelitian </w:t>
              </w:r>
            </w:p>
            <w:p w14:paraId="641F35DF" w14:textId="77777777" w:rsidR="00CC2682" w:rsidRPr="00CC2682" w:rsidRDefault="00CC2682" w:rsidP="00CC2682">
              <w:pPr>
                <w:rPr>
                  <w:rFonts w:asciiTheme="majorBidi" w:hAnsiTheme="majorBidi" w:cstheme="majorBidi"/>
                  <w:sz w:val="24"/>
                  <w:szCs w:val="24"/>
                </w:rPr>
              </w:pPr>
            </w:p>
            <w:p w14:paraId="1C62A998"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 xml:space="preserve">Qamar, A. N. (2020). </w:t>
              </w:r>
              <w:proofErr w:type="gramStart"/>
              <w:r w:rsidRPr="00CC2682">
                <w:rPr>
                  <w:rFonts w:asciiTheme="majorBidi" w:hAnsiTheme="majorBidi" w:cstheme="majorBidi"/>
                </w:rPr>
                <w:t>Analisis Penyajian Laporan Keuangan Berbasis Standar Akuntansi Keuangan Entitas Mikro Kecil Menengah Pada UMKM Penguin Laundry dan Dry Cleaning.</w:t>
              </w:r>
              <w:proofErr w:type="gramEnd"/>
            </w:p>
            <w:p w14:paraId="1010F02F" w14:textId="77777777" w:rsidR="00CC2682" w:rsidRPr="00CC2682" w:rsidRDefault="00CC2682" w:rsidP="00CC2682">
              <w:pPr>
                <w:rPr>
                  <w:rFonts w:asciiTheme="majorBidi" w:hAnsiTheme="majorBidi" w:cstheme="majorBidi"/>
                  <w:sz w:val="24"/>
                  <w:szCs w:val="24"/>
                </w:rPr>
              </w:pPr>
            </w:p>
            <w:p w14:paraId="74DAE4E2"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Rachmanti, A. (2019). Analisis Penyusunan Laporan Keuangan UMKM Batik Jumput Dahlia Berdasarkan SAK - EMKM</w:t>
              </w:r>
            </w:p>
            <w:p w14:paraId="0C8B9995" w14:textId="77777777" w:rsidR="00CC2682" w:rsidRPr="00CC2682" w:rsidRDefault="00CC2682" w:rsidP="00CC2682">
              <w:pPr>
                <w:rPr>
                  <w:rFonts w:asciiTheme="majorBidi" w:hAnsiTheme="majorBidi" w:cstheme="majorBidi"/>
                  <w:sz w:val="24"/>
                  <w:szCs w:val="24"/>
                </w:rPr>
              </w:pPr>
            </w:p>
            <w:p w14:paraId="628F96C2"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Savitri</w:t>
              </w:r>
              <w:proofErr w:type="gramStart"/>
              <w:r w:rsidRPr="00CC2682">
                <w:rPr>
                  <w:rFonts w:asciiTheme="majorBidi" w:hAnsiTheme="majorBidi" w:cstheme="majorBidi"/>
                </w:rPr>
                <w:t>,Saifudin</w:t>
              </w:r>
              <w:proofErr w:type="gramEnd"/>
              <w:r w:rsidRPr="00CC2682">
                <w:rPr>
                  <w:rFonts w:asciiTheme="majorBidi" w:hAnsiTheme="majorBidi" w:cstheme="majorBidi"/>
                </w:rPr>
                <w:t xml:space="preserve"> ., (2018). </w:t>
              </w:r>
              <w:proofErr w:type="gramStart"/>
              <w:r w:rsidRPr="00CC2682">
                <w:rPr>
                  <w:rFonts w:asciiTheme="majorBidi" w:hAnsiTheme="majorBidi" w:cstheme="majorBidi"/>
                </w:rPr>
                <w:t>Pencatatn Akuntansi Pada Usaha Mikro Kecil dan Menengah (Studi Pada UMKM Mr. Pelangi Semarang).</w:t>
              </w:r>
              <w:proofErr w:type="gramEnd"/>
              <w:r w:rsidRPr="00CC2682">
                <w:rPr>
                  <w:rFonts w:asciiTheme="majorBidi" w:hAnsiTheme="majorBidi" w:cstheme="majorBidi"/>
                </w:rPr>
                <w:t xml:space="preserve"> </w:t>
              </w:r>
              <w:r w:rsidRPr="00CC2682">
                <w:rPr>
                  <w:rFonts w:asciiTheme="majorBidi" w:hAnsiTheme="majorBidi" w:cstheme="majorBidi"/>
                  <w:i/>
                  <w:iCs/>
                </w:rPr>
                <w:t>Jurnal Penelitian </w:t>
              </w:r>
            </w:p>
            <w:p w14:paraId="39978212" w14:textId="77777777" w:rsidR="00CC2682" w:rsidRPr="00CC2682" w:rsidRDefault="00CC2682" w:rsidP="00CC2682">
              <w:pPr>
                <w:rPr>
                  <w:rFonts w:asciiTheme="majorBidi" w:hAnsiTheme="majorBidi" w:cstheme="majorBidi"/>
                  <w:sz w:val="24"/>
                  <w:szCs w:val="24"/>
                </w:rPr>
              </w:pPr>
            </w:p>
            <w:p w14:paraId="0465AE1B" w14:textId="77777777" w:rsidR="00CC2682" w:rsidRPr="00CC2682" w:rsidRDefault="00CC2682" w:rsidP="00CC2682">
              <w:pPr>
                <w:pStyle w:val="NormalWeb"/>
                <w:spacing w:before="0" w:beforeAutospacing="0" w:after="0" w:afterAutospacing="0"/>
                <w:jc w:val="both"/>
                <w:rPr>
                  <w:rFonts w:asciiTheme="majorBidi" w:hAnsiTheme="majorBidi" w:cstheme="majorBidi"/>
                </w:rPr>
              </w:pPr>
              <w:r w:rsidRPr="00CC2682">
                <w:rPr>
                  <w:rFonts w:asciiTheme="majorBidi" w:hAnsiTheme="majorBidi" w:cstheme="majorBidi"/>
                </w:rPr>
                <w:t xml:space="preserve">S, Munawir. </w:t>
              </w:r>
              <w:proofErr w:type="gramStart"/>
              <w:r w:rsidRPr="00CC2682">
                <w:rPr>
                  <w:rFonts w:asciiTheme="majorBidi" w:hAnsiTheme="majorBidi" w:cstheme="majorBidi"/>
                </w:rPr>
                <w:t>(2020). Analisis Laporan Keuangan.</w:t>
              </w:r>
              <w:proofErr w:type="gramEnd"/>
              <w:r w:rsidRPr="00CC2682">
                <w:rPr>
                  <w:rFonts w:asciiTheme="majorBidi" w:hAnsiTheme="majorBidi" w:cstheme="majorBidi"/>
                </w:rPr>
                <w:t xml:space="preserve"> Yogyakarta: Liberty.</w:t>
              </w:r>
            </w:p>
            <w:p w14:paraId="4BD4F2D0" w14:textId="77777777" w:rsidR="00CC2682" w:rsidRPr="00CC2682" w:rsidRDefault="00CC2682"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Sugiyono.</w:t>
              </w:r>
              <w:proofErr w:type="gramEnd"/>
              <w:r w:rsidRPr="00CC2682">
                <w:rPr>
                  <w:rFonts w:asciiTheme="majorBidi" w:hAnsiTheme="majorBidi" w:cstheme="majorBidi"/>
                </w:rPr>
                <w:t xml:space="preserve"> (2016). Metode Penelitian Kuantitatif Kualitatif dan R&amp;D. Bandung: Alfabeta.</w:t>
              </w:r>
            </w:p>
            <w:p w14:paraId="4373E776" w14:textId="77777777" w:rsidR="00CC2682" w:rsidRPr="00CC2682" w:rsidRDefault="00CC2682" w:rsidP="00CC2682">
              <w:pPr>
                <w:rPr>
                  <w:rFonts w:asciiTheme="majorBidi" w:hAnsiTheme="majorBidi" w:cstheme="majorBidi"/>
                  <w:sz w:val="24"/>
                  <w:szCs w:val="24"/>
                </w:rPr>
              </w:pPr>
            </w:p>
            <w:p w14:paraId="508361CC" w14:textId="77777777" w:rsidR="00CC2682" w:rsidRPr="00CC2682" w:rsidRDefault="00CC2682"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Undang-Undang Republik Indonesia, 2008.</w:t>
              </w:r>
              <w:proofErr w:type="gramEnd"/>
              <w:r w:rsidRPr="00CC2682">
                <w:rPr>
                  <w:rFonts w:asciiTheme="majorBidi" w:hAnsiTheme="majorBidi" w:cstheme="majorBidi"/>
                </w:rPr>
                <w:t xml:space="preserve"> Undang Undang Republik Indonesia Nomor 20 Tahun 2008 Tentang Usaha Mikro, Kecil dan Menengah. [</w:t>
              </w:r>
              <w:proofErr w:type="gramStart"/>
              <w:r w:rsidRPr="00CC2682">
                <w:rPr>
                  <w:rFonts w:asciiTheme="majorBidi" w:hAnsiTheme="majorBidi" w:cstheme="majorBidi"/>
                </w:rPr>
                <w:t>online</w:t>
              </w:r>
              <w:proofErr w:type="gramEnd"/>
              <w:r w:rsidRPr="00CC2682">
                <w:rPr>
                  <w:rFonts w:asciiTheme="majorBidi" w:hAnsiTheme="majorBidi" w:cstheme="majorBidi"/>
                </w:rPr>
                <w:t xml:space="preserve">] available at </w:t>
              </w:r>
              <w:r w:rsidRPr="00CC2682">
                <w:rPr>
                  <w:rFonts w:asciiTheme="majorBidi" w:hAnsiTheme="majorBidi" w:cstheme="majorBidi"/>
                </w:rPr>
                <w:lastRenderedPageBreak/>
                <w:t>https://www.ojk.go.id/sustainable-finance/id/peraturan/undang-undang/Pages/Undang-Undang-Republik-Indonesia-Nomor-20-Tahun-2008 [accessed 6 November 2021].</w:t>
              </w:r>
            </w:p>
            <w:p w14:paraId="5B4BB755" w14:textId="77777777" w:rsidR="00CC2682" w:rsidRPr="00CC2682" w:rsidRDefault="00CC2682" w:rsidP="00CC2682">
              <w:pPr>
                <w:rPr>
                  <w:rFonts w:asciiTheme="majorBidi" w:hAnsiTheme="majorBidi" w:cstheme="majorBidi"/>
                  <w:sz w:val="24"/>
                  <w:szCs w:val="24"/>
                </w:rPr>
              </w:pPr>
            </w:p>
            <w:p w14:paraId="02C52B1F" w14:textId="77777777" w:rsidR="00CC2682" w:rsidRPr="00CC2682" w:rsidRDefault="00CC2682"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Yadiati, W., dan Mubarok, A. (2017).</w:t>
              </w:r>
              <w:proofErr w:type="gramEnd"/>
              <w:r w:rsidRPr="00CC2682">
                <w:rPr>
                  <w:rFonts w:asciiTheme="majorBidi" w:hAnsiTheme="majorBidi" w:cstheme="majorBidi"/>
                </w:rPr>
                <w:t xml:space="preserve"> Kualitas Pelaporan Keuangan: Kajian Teoritis dan Empiris. Jakarta: Kencana.</w:t>
              </w:r>
            </w:p>
            <w:p w14:paraId="611405AC" w14:textId="77777777" w:rsidR="00CC2682" w:rsidRPr="00CC2682" w:rsidRDefault="00CC2682" w:rsidP="00CC2682">
              <w:pPr>
                <w:rPr>
                  <w:rFonts w:asciiTheme="majorBidi" w:hAnsiTheme="majorBidi" w:cstheme="majorBidi"/>
                  <w:sz w:val="24"/>
                  <w:szCs w:val="24"/>
                </w:rPr>
              </w:pPr>
            </w:p>
            <w:p w14:paraId="37FC3C0B" w14:textId="77777777" w:rsidR="00CC2682" w:rsidRPr="00CC2682" w:rsidRDefault="00CC2682" w:rsidP="00CC2682">
              <w:pPr>
                <w:pStyle w:val="NormalWeb"/>
                <w:spacing w:before="0" w:beforeAutospacing="0" w:after="0" w:afterAutospacing="0"/>
                <w:jc w:val="both"/>
                <w:rPr>
                  <w:rFonts w:asciiTheme="majorBidi" w:hAnsiTheme="majorBidi" w:cstheme="majorBidi"/>
                  <w:lang w:val="id-ID"/>
                </w:rPr>
              </w:pPr>
              <w:r w:rsidRPr="00CC2682">
                <w:rPr>
                  <w:rFonts w:asciiTheme="majorBidi" w:hAnsiTheme="majorBidi" w:cstheme="majorBidi"/>
                </w:rPr>
                <w:t>Yuniarto, R.C., (2019). Faktor-Faktor Yang Mempengaruhi Penerapan SAK EMKM Pada Usaha Mikro, Kecil dan Menengah (UMKM) Studi Kasus Pada UMKM Pengrajin Batik di Kota Tegal. Skripsi, Universitas Pancasakti Tegal.</w:t>
              </w:r>
            </w:p>
            <w:p w14:paraId="79F9CBE2" w14:textId="62983415" w:rsidR="00AB7EBC" w:rsidRPr="00CC2682" w:rsidRDefault="00AB7EBC" w:rsidP="00CC2682">
              <w:pPr>
                <w:pStyle w:val="NormalWeb"/>
                <w:spacing w:before="0" w:beforeAutospacing="0" w:after="0" w:afterAutospacing="0"/>
                <w:jc w:val="both"/>
                <w:rPr>
                  <w:rFonts w:asciiTheme="majorBidi" w:hAnsiTheme="majorBidi" w:cstheme="majorBidi"/>
                </w:rPr>
              </w:pPr>
              <w:proofErr w:type="gramStart"/>
              <w:r w:rsidRPr="00CC2682">
                <w:rPr>
                  <w:rFonts w:asciiTheme="majorBidi" w:hAnsiTheme="majorBidi" w:cstheme="majorBidi"/>
                </w:rPr>
                <w:t>Mulyadi.</w:t>
              </w:r>
              <w:proofErr w:type="gramEnd"/>
              <w:r w:rsidRPr="00CC2682">
                <w:rPr>
                  <w:rFonts w:asciiTheme="majorBidi" w:hAnsiTheme="majorBidi" w:cstheme="majorBidi"/>
                </w:rPr>
                <w:t xml:space="preserve"> </w:t>
              </w:r>
              <w:proofErr w:type="gramStart"/>
              <w:r w:rsidRPr="00CC2682">
                <w:rPr>
                  <w:rFonts w:asciiTheme="majorBidi" w:hAnsiTheme="majorBidi" w:cstheme="majorBidi"/>
                </w:rPr>
                <w:t>(2010). Sistem Akuntansi.</w:t>
              </w:r>
              <w:proofErr w:type="gramEnd"/>
              <w:r w:rsidRPr="00CC2682">
                <w:rPr>
                  <w:rFonts w:asciiTheme="majorBidi" w:hAnsiTheme="majorBidi" w:cstheme="majorBidi"/>
                </w:rPr>
                <w:t xml:space="preserve"> Jakarta: Edisi Keempat.Cetakan Keempat.Salemba Empat.</w:t>
              </w:r>
            </w:p>
            <w:p w14:paraId="7F0F9FC6" w14:textId="77777777" w:rsidR="00AB7EBC" w:rsidRPr="00CC2682" w:rsidRDefault="00AB7EBC" w:rsidP="006B1886">
              <w:pPr>
                <w:pStyle w:val="Bibliography"/>
                <w:spacing w:after="120" w:line="276" w:lineRule="auto"/>
                <w:ind w:left="720" w:hanging="720"/>
                <w:jc w:val="both"/>
                <w:rPr>
                  <w:rFonts w:asciiTheme="majorBidi" w:hAnsiTheme="majorBidi" w:cstheme="majorBidi"/>
                  <w:sz w:val="24"/>
                  <w:szCs w:val="24"/>
                </w:rPr>
              </w:pPr>
              <w:proofErr w:type="gramStart"/>
              <w:r w:rsidRPr="00CC2682">
                <w:rPr>
                  <w:rFonts w:asciiTheme="majorBidi" w:hAnsiTheme="majorBidi" w:cstheme="majorBidi"/>
                  <w:sz w:val="24"/>
                  <w:szCs w:val="24"/>
                </w:rPr>
                <w:t>Mulyadi.</w:t>
              </w:r>
              <w:proofErr w:type="gramEnd"/>
              <w:r w:rsidRPr="00CC2682">
                <w:rPr>
                  <w:rFonts w:asciiTheme="majorBidi" w:hAnsiTheme="majorBidi" w:cstheme="majorBidi"/>
                  <w:sz w:val="24"/>
                  <w:szCs w:val="24"/>
                </w:rPr>
                <w:t xml:space="preserve"> </w:t>
              </w:r>
              <w:proofErr w:type="gramStart"/>
              <w:r w:rsidRPr="00CC2682">
                <w:rPr>
                  <w:rFonts w:asciiTheme="majorBidi" w:hAnsiTheme="majorBidi" w:cstheme="majorBidi"/>
                  <w:sz w:val="24"/>
                  <w:szCs w:val="24"/>
                </w:rPr>
                <w:t>(2016). Sistem Akuntansi.</w:t>
              </w:r>
              <w:proofErr w:type="gramEnd"/>
              <w:r w:rsidRPr="00CC2682">
                <w:rPr>
                  <w:rFonts w:asciiTheme="majorBidi" w:hAnsiTheme="majorBidi" w:cstheme="majorBidi"/>
                  <w:sz w:val="24"/>
                  <w:szCs w:val="24"/>
                </w:rPr>
                <w:t xml:space="preserve"> Jakarta: Edisi </w:t>
              </w:r>
              <w:proofErr w:type="gramStart"/>
              <w:r w:rsidRPr="00CC2682">
                <w:rPr>
                  <w:rFonts w:asciiTheme="majorBidi" w:hAnsiTheme="majorBidi" w:cstheme="majorBidi"/>
                  <w:sz w:val="24"/>
                  <w:szCs w:val="24"/>
                </w:rPr>
                <w:t>Empat :</w:t>
              </w:r>
              <w:proofErr w:type="gramEnd"/>
              <w:r w:rsidRPr="00CC2682">
                <w:rPr>
                  <w:rFonts w:asciiTheme="majorBidi" w:hAnsiTheme="majorBidi" w:cstheme="majorBidi"/>
                  <w:sz w:val="24"/>
                  <w:szCs w:val="24"/>
                </w:rPr>
                <w:t xml:space="preserve"> Salemba Empat.</w:t>
              </w:r>
            </w:p>
            <w:p w14:paraId="157166BE" w14:textId="77777777" w:rsidR="00AB7EBC" w:rsidRPr="00CC2682" w:rsidRDefault="00AB7EBC" w:rsidP="006B1886">
              <w:pPr>
                <w:pStyle w:val="Bibliography"/>
                <w:spacing w:after="120" w:line="276" w:lineRule="auto"/>
                <w:ind w:left="720" w:hanging="720"/>
                <w:jc w:val="both"/>
                <w:rPr>
                  <w:rFonts w:asciiTheme="majorBidi" w:hAnsiTheme="majorBidi" w:cstheme="majorBidi"/>
                  <w:sz w:val="24"/>
                  <w:szCs w:val="24"/>
                </w:rPr>
              </w:pPr>
              <w:proofErr w:type="gramStart"/>
              <w:r w:rsidRPr="00CC2682">
                <w:rPr>
                  <w:rFonts w:asciiTheme="majorBidi" w:hAnsiTheme="majorBidi" w:cstheme="majorBidi"/>
                  <w:sz w:val="24"/>
                  <w:szCs w:val="24"/>
                </w:rPr>
                <w:t>Mulyadi.</w:t>
              </w:r>
              <w:proofErr w:type="gramEnd"/>
              <w:r w:rsidRPr="00CC2682">
                <w:rPr>
                  <w:rFonts w:asciiTheme="majorBidi" w:hAnsiTheme="majorBidi" w:cstheme="majorBidi"/>
                  <w:sz w:val="24"/>
                  <w:szCs w:val="24"/>
                </w:rPr>
                <w:t xml:space="preserve"> </w:t>
              </w:r>
              <w:proofErr w:type="gramStart"/>
              <w:r w:rsidRPr="00CC2682">
                <w:rPr>
                  <w:rFonts w:asciiTheme="majorBidi" w:hAnsiTheme="majorBidi" w:cstheme="majorBidi"/>
                  <w:sz w:val="24"/>
                  <w:szCs w:val="24"/>
                </w:rPr>
                <w:t>(2017). Sistem Akuntansi.</w:t>
              </w:r>
              <w:proofErr w:type="gramEnd"/>
              <w:r w:rsidRPr="00CC2682">
                <w:rPr>
                  <w:rFonts w:asciiTheme="majorBidi" w:hAnsiTheme="majorBidi" w:cstheme="majorBidi"/>
                  <w:sz w:val="24"/>
                  <w:szCs w:val="24"/>
                </w:rPr>
                <w:t xml:space="preserve"> Jakarta: Salemba Empat.</w:t>
              </w:r>
            </w:p>
            <w:p w14:paraId="3A7F4B95" w14:textId="77777777" w:rsidR="00AB7EBC" w:rsidRPr="00CC2682" w:rsidRDefault="00AB7EBC" w:rsidP="006B1886">
              <w:pPr>
                <w:pStyle w:val="Bibliography"/>
                <w:spacing w:after="120" w:line="276" w:lineRule="auto"/>
                <w:ind w:left="720" w:hanging="720"/>
                <w:jc w:val="both"/>
                <w:rPr>
                  <w:rFonts w:asciiTheme="majorBidi" w:hAnsiTheme="majorBidi" w:cstheme="majorBidi"/>
                  <w:sz w:val="24"/>
                  <w:szCs w:val="24"/>
                </w:rPr>
              </w:pPr>
              <w:proofErr w:type="gramStart"/>
              <w:r w:rsidRPr="00CC2682">
                <w:rPr>
                  <w:rFonts w:asciiTheme="majorBidi" w:hAnsiTheme="majorBidi" w:cstheme="majorBidi"/>
                  <w:sz w:val="24"/>
                  <w:szCs w:val="24"/>
                </w:rPr>
                <w:t>Nazir, M. (2005).</w:t>
              </w:r>
              <w:proofErr w:type="gramEnd"/>
              <w:r w:rsidRPr="00CC2682">
                <w:rPr>
                  <w:rFonts w:asciiTheme="majorBidi" w:hAnsiTheme="majorBidi" w:cstheme="majorBidi"/>
                  <w:sz w:val="24"/>
                  <w:szCs w:val="24"/>
                </w:rPr>
                <w:t xml:space="preserve"> Metode Penelitian. Jakarta: Cetakan Pertama Ghalia Indonesia.</w:t>
              </w:r>
            </w:p>
            <w:p w14:paraId="408374B0" w14:textId="77777777" w:rsidR="00AB7EBC" w:rsidRPr="00CC2682" w:rsidRDefault="00AB7EBC" w:rsidP="006B1886">
              <w:pPr>
                <w:pStyle w:val="Bibliography"/>
                <w:spacing w:after="120" w:line="276" w:lineRule="auto"/>
                <w:ind w:left="720" w:hanging="720"/>
                <w:jc w:val="both"/>
                <w:rPr>
                  <w:rFonts w:asciiTheme="majorBidi" w:hAnsiTheme="majorBidi" w:cstheme="majorBidi"/>
                  <w:sz w:val="24"/>
                  <w:szCs w:val="24"/>
                </w:rPr>
              </w:pPr>
              <w:r w:rsidRPr="00CC2682">
                <w:rPr>
                  <w:rFonts w:asciiTheme="majorBidi" w:hAnsiTheme="majorBidi" w:cstheme="majorBidi"/>
                  <w:sz w:val="24"/>
                  <w:szCs w:val="24"/>
                </w:rPr>
                <w:t xml:space="preserve">R. Dian Wirdiansyah, A. M. (February 2022,). </w:t>
              </w:r>
              <w:proofErr w:type="gramStart"/>
              <w:r w:rsidRPr="00CC2682">
                <w:rPr>
                  <w:rFonts w:asciiTheme="majorBidi" w:hAnsiTheme="majorBidi" w:cstheme="majorBidi"/>
                  <w:sz w:val="24"/>
                  <w:szCs w:val="24"/>
                </w:rPr>
                <w:t>The Effect of Application of Payroll Accounting Information System in Increasing the Effectiveness of Company's Internal Control (Literature Study).</w:t>
              </w:r>
              <w:proofErr w:type="gramEnd"/>
              <w:r w:rsidRPr="00CC2682">
                <w:rPr>
                  <w:rFonts w:asciiTheme="majorBidi" w:hAnsiTheme="majorBidi" w:cstheme="majorBidi"/>
                  <w:sz w:val="24"/>
                  <w:szCs w:val="24"/>
                </w:rPr>
                <w:t xml:space="preserve"> Budapest International Research and Critics Institute-Journal (BIRCI-Journal), 151-161.</w:t>
              </w:r>
            </w:p>
            <w:p w14:paraId="0E204A73" w14:textId="77777777" w:rsidR="00AB7EBC" w:rsidRPr="00CC2682" w:rsidRDefault="00AB7EBC" w:rsidP="006B1886">
              <w:pPr>
                <w:pStyle w:val="Bibliography"/>
                <w:spacing w:after="120" w:line="276" w:lineRule="auto"/>
                <w:ind w:left="720" w:hanging="720"/>
                <w:jc w:val="both"/>
                <w:rPr>
                  <w:rFonts w:asciiTheme="majorBidi" w:hAnsiTheme="majorBidi" w:cstheme="majorBidi"/>
                  <w:sz w:val="24"/>
                  <w:szCs w:val="24"/>
                </w:rPr>
              </w:pPr>
              <w:r w:rsidRPr="00CC2682">
                <w:rPr>
                  <w:rFonts w:asciiTheme="majorBidi" w:hAnsiTheme="majorBidi" w:cstheme="majorBidi"/>
                  <w:sz w:val="24"/>
                  <w:szCs w:val="24"/>
                </w:rPr>
                <w:t xml:space="preserve">Romney, M. B. (2004). </w:t>
              </w:r>
              <w:proofErr w:type="gramStart"/>
              <w:r w:rsidRPr="00CC2682">
                <w:rPr>
                  <w:rFonts w:asciiTheme="majorBidi" w:hAnsiTheme="majorBidi" w:cstheme="majorBidi"/>
                  <w:sz w:val="24"/>
                  <w:szCs w:val="24"/>
                </w:rPr>
                <w:t>Accounting Information.</w:t>
              </w:r>
              <w:proofErr w:type="gramEnd"/>
              <w:r w:rsidRPr="00CC2682">
                <w:rPr>
                  <w:rFonts w:asciiTheme="majorBidi" w:hAnsiTheme="majorBidi" w:cstheme="majorBidi"/>
                  <w:sz w:val="24"/>
                  <w:szCs w:val="24"/>
                </w:rPr>
                <w:t xml:space="preserve"> Jakarta: Ahli Bahasa: Dewi Fitria Sari dan Deny Amos Kwary, Edisi Kesimbalan. Jilid 1, Salemba Empat.</w:t>
              </w:r>
            </w:p>
            <w:p w14:paraId="07D4CE56" w14:textId="77777777" w:rsidR="00AB7EBC" w:rsidRPr="00CC2682" w:rsidRDefault="00AB7EBC" w:rsidP="006B1886">
              <w:pPr>
                <w:pStyle w:val="Bibliography"/>
                <w:spacing w:after="120" w:line="276" w:lineRule="auto"/>
                <w:ind w:left="720" w:hanging="720"/>
                <w:jc w:val="both"/>
                <w:rPr>
                  <w:rFonts w:asciiTheme="majorBidi" w:hAnsiTheme="majorBidi" w:cstheme="majorBidi"/>
                  <w:sz w:val="24"/>
                  <w:szCs w:val="24"/>
                </w:rPr>
              </w:pPr>
              <w:proofErr w:type="gramStart"/>
              <w:r w:rsidRPr="00CC2682">
                <w:rPr>
                  <w:rFonts w:asciiTheme="majorBidi" w:hAnsiTheme="majorBidi" w:cstheme="majorBidi"/>
                  <w:sz w:val="24"/>
                  <w:szCs w:val="24"/>
                </w:rPr>
                <w:t>S.R., S. (2002).</w:t>
              </w:r>
              <w:proofErr w:type="gramEnd"/>
              <w:r w:rsidRPr="00CC2682">
                <w:rPr>
                  <w:rFonts w:asciiTheme="majorBidi" w:hAnsiTheme="majorBidi" w:cstheme="majorBidi"/>
                  <w:sz w:val="24"/>
                  <w:szCs w:val="24"/>
                </w:rPr>
                <w:t xml:space="preserve"> Akuntansi, Suatu Pengantar</w:t>
              </w:r>
              <w:proofErr w:type="gramStart"/>
              <w:r w:rsidRPr="00CC2682">
                <w:rPr>
                  <w:rFonts w:asciiTheme="majorBidi" w:hAnsiTheme="majorBidi" w:cstheme="majorBidi"/>
                  <w:sz w:val="24"/>
                  <w:szCs w:val="24"/>
                </w:rPr>
                <w:t>,.</w:t>
              </w:r>
              <w:proofErr w:type="gramEnd"/>
              <w:r w:rsidRPr="00CC2682">
                <w:rPr>
                  <w:rFonts w:asciiTheme="majorBidi" w:hAnsiTheme="majorBidi" w:cstheme="majorBidi"/>
                  <w:sz w:val="24"/>
                  <w:szCs w:val="24"/>
                </w:rPr>
                <w:t xml:space="preserve"> Jakarta</w:t>
              </w:r>
              <w:proofErr w:type="gramStart"/>
              <w:r w:rsidRPr="00CC2682">
                <w:rPr>
                  <w:rFonts w:asciiTheme="majorBidi" w:hAnsiTheme="majorBidi" w:cstheme="majorBidi"/>
                  <w:sz w:val="24"/>
                  <w:szCs w:val="24"/>
                </w:rPr>
                <w:t>:Salemba</w:t>
              </w:r>
              <w:proofErr w:type="gramEnd"/>
              <w:r w:rsidRPr="00CC2682">
                <w:rPr>
                  <w:rFonts w:asciiTheme="majorBidi" w:hAnsiTheme="majorBidi" w:cstheme="majorBidi"/>
                  <w:sz w:val="24"/>
                  <w:szCs w:val="24"/>
                </w:rPr>
                <w:t xml:space="preserve"> Empat.: Edisi kelima .</w:t>
              </w:r>
            </w:p>
            <w:p w14:paraId="09FC6155" w14:textId="77777777" w:rsidR="00AB7EBC" w:rsidRPr="00CC2682" w:rsidRDefault="00AB7EBC" w:rsidP="006B1886">
              <w:pPr>
                <w:pStyle w:val="Bibliography"/>
                <w:spacing w:after="120" w:line="276" w:lineRule="auto"/>
                <w:ind w:left="720" w:hanging="720"/>
                <w:jc w:val="both"/>
                <w:rPr>
                  <w:rFonts w:asciiTheme="majorBidi" w:hAnsiTheme="majorBidi" w:cstheme="majorBidi"/>
                  <w:sz w:val="24"/>
                  <w:szCs w:val="24"/>
                </w:rPr>
              </w:pPr>
              <w:r w:rsidRPr="00CC2682">
                <w:rPr>
                  <w:rFonts w:asciiTheme="majorBidi" w:hAnsiTheme="majorBidi" w:cstheme="majorBidi"/>
                  <w:sz w:val="24"/>
                  <w:szCs w:val="24"/>
                </w:rPr>
                <w:t>Setiawati, A. D. (2011). Sistem Informasi Akuntansi. Yogyakarta: ANDI.</w:t>
              </w:r>
            </w:p>
            <w:p w14:paraId="322EB42D" w14:textId="77777777" w:rsidR="00AB7EBC" w:rsidRPr="00CC2682" w:rsidRDefault="00AB7EBC" w:rsidP="006B1886">
              <w:pPr>
                <w:pStyle w:val="Bibliography"/>
                <w:spacing w:after="120" w:line="276" w:lineRule="auto"/>
                <w:ind w:left="720" w:hanging="720"/>
                <w:jc w:val="both"/>
                <w:rPr>
                  <w:rFonts w:asciiTheme="majorBidi" w:hAnsiTheme="majorBidi" w:cstheme="majorBidi"/>
                  <w:sz w:val="24"/>
                  <w:szCs w:val="24"/>
                </w:rPr>
              </w:pPr>
              <w:proofErr w:type="gramStart"/>
              <w:r w:rsidRPr="00CC2682">
                <w:rPr>
                  <w:rFonts w:asciiTheme="majorBidi" w:hAnsiTheme="majorBidi" w:cstheme="majorBidi"/>
                  <w:sz w:val="24"/>
                  <w:szCs w:val="24"/>
                </w:rPr>
                <w:t>Tri Haryadi, E. T. (April – Juni 2021).</w:t>
              </w:r>
              <w:proofErr w:type="gramEnd"/>
              <w:r w:rsidRPr="00CC2682">
                <w:rPr>
                  <w:rFonts w:asciiTheme="majorBidi" w:hAnsiTheme="majorBidi" w:cstheme="majorBidi"/>
                  <w:sz w:val="24"/>
                  <w:szCs w:val="24"/>
                </w:rPr>
                <w:t xml:space="preserve"> </w:t>
              </w:r>
              <w:proofErr w:type="gramStart"/>
              <w:r w:rsidRPr="00CC2682">
                <w:rPr>
                  <w:rFonts w:asciiTheme="majorBidi" w:hAnsiTheme="majorBidi" w:cstheme="majorBidi"/>
                  <w:sz w:val="24"/>
                  <w:szCs w:val="24"/>
                </w:rPr>
                <w:t>Analisis sistem pengendalian internal pada sistem penggajian.</w:t>
              </w:r>
              <w:proofErr w:type="gramEnd"/>
              <w:r w:rsidRPr="00CC2682">
                <w:rPr>
                  <w:rFonts w:asciiTheme="majorBidi" w:hAnsiTheme="majorBidi" w:cstheme="majorBidi"/>
                  <w:sz w:val="24"/>
                  <w:szCs w:val="24"/>
                </w:rPr>
                <w:t xml:space="preserve"> Jurnal Paradigma </w:t>
              </w:r>
              <w:proofErr w:type="gramStart"/>
              <w:r w:rsidRPr="00CC2682">
                <w:rPr>
                  <w:rFonts w:asciiTheme="majorBidi" w:hAnsiTheme="majorBidi" w:cstheme="majorBidi"/>
                  <w:sz w:val="24"/>
                  <w:szCs w:val="24"/>
                </w:rPr>
                <w:t>Ekonomika ,</w:t>
              </w:r>
              <w:proofErr w:type="gramEnd"/>
              <w:r w:rsidRPr="00CC2682">
                <w:rPr>
                  <w:rFonts w:asciiTheme="majorBidi" w:hAnsiTheme="majorBidi" w:cstheme="majorBidi"/>
                  <w:sz w:val="24"/>
                  <w:szCs w:val="24"/>
                </w:rPr>
                <w:t xml:space="preserve"> 323-334.</w:t>
              </w:r>
            </w:p>
            <w:p w14:paraId="44C2E1F6" w14:textId="77777777" w:rsidR="00AB7EBC" w:rsidRPr="00CC2682" w:rsidRDefault="00AB7EBC" w:rsidP="006B1886">
              <w:pPr>
                <w:pStyle w:val="Bibliography"/>
                <w:spacing w:after="120" w:line="276" w:lineRule="auto"/>
                <w:ind w:left="720" w:hanging="720"/>
                <w:jc w:val="both"/>
                <w:rPr>
                  <w:rFonts w:asciiTheme="majorBidi" w:hAnsiTheme="majorBidi" w:cstheme="majorBidi"/>
                  <w:sz w:val="24"/>
                  <w:szCs w:val="24"/>
                </w:rPr>
              </w:pPr>
              <w:r w:rsidRPr="00CC2682">
                <w:rPr>
                  <w:rFonts w:asciiTheme="majorBidi" w:hAnsiTheme="majorBidi" w:cstheme="majorBidi"/>
                  <w:sz w:val="24"/>
                  <w:szCs w:val="24"/>
                </w:rPr>
                <w:t xml:space="preserve">Yuanita, D. (2012). </w:t>
              </w:r>
              <w:proofErr w:type="gramStart"/>
              <w:r w:rsidRPr="00CC2682">
                <w:rPr>
                  <w:rFonts w:asciiTheme="majorBidi" w:hAnsiTheme="majorBidi" w:cstheme="majorBidi"/>
                  <w:sz w:val="24"/>
                  <w:szCs w:val="24"/>
                </w:rPr>
                <w:t>Analisis Perancangan Sistem Informasi Akuntansi pada Siklus Penggajian dalam rangka Efektifitas Pengendalian Internal.</w:t>
              </w:r>
              <w:proofErr w:type="gramEnd"/>
              <w:r w:rsidRPr="00CC2682">
                <w:rPr>
                  <w:rFonts w:asciiTheme="majorBidi" w:hAnsiTheme="majorBidi" w:cstheme="majorBidi"/>
                  <w:sz w:val="24"/>
                  <w:szCs w:val="24"/>
                </w:rPr>
                <w:t xml:space="preserve"> </w:t>
              </w:r>
              <w:proofErr w:type="gramStart"/>
              <w:r w:rsidRPr="00CC2682">
                <w:rPr>
                  <w:rFonts w:asciiTheme="majorBidi" w:hAnsiTheme="majorBidi" w:cstheme="majorBidi"/>
                  <w:sz w:val="24"/>
                  <w:szCs w:val="24"/>
                </w:rPr>
                <w:t>In J. B. Akuntansi.</w:t>
              </w:r>
              <w:proofErr w:type="gramEnd"/>
            </w:p>
            <w:p w14:paraId="63171925" w14:textId="10BFEA30" w:rsidR="00671F19" w:rsidRPr="00DE685F" w:rsidRDefault="002A0FCD" w:rsidP="00AB7EBC">
              <w:pPr>
                <w:pStyle w:val="Bibliography"/>
                <w:spacing w:after="120" w:line="276" w:lineRule="auto"/>
                <w:ind w:left="720" w:hanging="720"/>
              </w:pPr>
            </w:p>
          </w:sdtContent>
        </w:sdt>
      </w:sdtContent>
    </w:sdt>
    <w:p w14:paraId="0C907AB0" w14:textId="77777777" w:rsidR="00015C9A" w:rsidRPr="003624EA" w:rsidRDefault="00015C9A" w:rsidP="00FA7E85">
      <w:pPr>
        <w:spacing w:after="120" w:line="276" w:lineRule="auto"/>
        <w:ind w:left="567" w:hanging="567"/>
        <w:jc w:val="both"/>
      </w:pPr>
    </w:p>
    <w:sectPr w:rsidR="00015C9A" w:rsidRPr="003624EA" w:rsidSect="00495D87">
      <w:headerReference w:type="default" r:id="rId11"/>
      <w:footerReference w:type="default" r:id="rId12"/>
      <w:pgSz w:w="12240" w:h="15840"/>
      <w:pgMar w:top="1418" w:right="1418" w:bottom="1418" w:left="1418" w:header="568" w:footer="720" w:gutter="0"/>
      <w:pgNumType w:start="2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0C0B9" w14:textId="77777777" w:rsidR="002A0FCD" w:rsidRDefault="002A0FCD" w:rsidP="00AA17AC">
      <w:pPr>
        <w:spacing w:line="240" w:lineRule="auto"/>
      </w:pPr>
      <w:r>
        <w:separator/>
      </w:r>
    </w:p>
  </w:endnote>
  <w:endnote w:type="continuationSeparator" w:id="0">
    <w:p w14:paraId="5FD08F4E" w14:textId="77777777" w:rsidR="002A0FCD" w:rsidRDefault="002A0FCD" w:rsidP="00AA1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858139"/>
      <w:docPartObj>
        <w:docPartGallery w:val="Page Numbers (Bottom of Page)"/>
        <w:docPartUnique/>
      </w:docPartObj>
    </w:sdtPr>
    <w:sdtEndPr>
      <w:rPr>
        <w:noProof/>
        <w:sz w:val="24"/>
        <w:szCs w:val="24"/>
      </w:rPr>
    </w:sdtEndPr>
    <w:sdtContent>
      <w:p w14:paraId="6E5C72F9" w14:textId="68FB77EA" w:rsidR="00495D87" w:rsidRPr="00495D87" w:rsidRDefault="00495D87">
        <w:pPr>
          <w:pStyle w:val="Footer"/>
          <w:jc w:val="right"/>
          <w:rPr>
            <w:sz w:val="24"/>
            <w:szCs w:val="24"/>
          </w:rPr>
        </w:pPr>
        <w:r w:rsidRPr="00495D87">
          <w:rPr>
            <w:sz w:val="24"/>
            <w:szCs w:val="24"/>
          </w:rPr>
          <w:fldChar w:fldCharType="begin"/>
        </w:r>
        <w:r w:rsidRPr="00495D87">
          <w:rPr>
            <w:sz w:val="24"/>
            <w:szCs w:val="24"/>
          </w:rPr>
          <w:instrText xml:space="preserve"> PAGE   \* MERGEFORMAT </w:instrText>
        </w:r>
        <w:r w:rsidRPr="00495D87">
          <w:rPr>
            <w:sz w:val="24"/>
            <w:szCs w:val="24"/>
          </w:rPr>
          <w:fldChar w:fldCharType="separate"/>
        </w:r>
        <w:r w:rsidR="0058509D">
          <w:rPr>
            <w:noProof/>
            <w:sz w:val="24"/>
            <w:szCs w:val="24"/>
          </w:rPr>
          <w:t>261</w:t>
        </w:r>
        <w:r w:rsidRPr="00495D87">
          <w:rPr>
            <w:noProof/>
            <w:sz w:val="24"/>
            <w:szCs w:val="24"/>
          </w:rPr>
          <w:fldChar w:fldCharType="end"/>
        </w:r>
      </w:p>
    </w:sdtContent>
  </w:sdt>
  <w:p w14:paraId="10EE8948" w14:textId="77777777" w:rsidR="00495D87" w:rsidRDefault="00495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DAB5C" w14:textId="77777777" w:rsidR="002A0FCD" w:rsidRDefault="002A0FCD" w:rsidP="00AA17AC">
      <w:pPr>
        <w:spacing w:line="240" w:lineRule="auto"/>
      </w:pPr>
      <w:r>
        <w:separator/>
      </w:r>
    </w:p>
  </w:footnote>
  <w:footnote w:type="continuationSeparator" w:id="0">
    <w:p w14:paraId="569386D3" w14:textId="77777777" w:rsidR="002A0FCD" w:rsidRDefault="002A0FCD" w:rsidP="00AA17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20" w:type="dxa"/>
      <w:tblBorders>
        <w:top w:val="none" w:sz="0" w:space="0" w:color="auto"/>
        <w:left w:val="none" w:sz="0" w:space="0" w:color="auto"/>
        <w:bottom w:val="single" w:sz="36" w:space="0" w:color="auto"/>
        <w:right w:val="none" w:sz="0" w:space="0" w:color="auto"/>
        <w:insideH w:val="none" w:sz="0" w:space="0" w:color="auto"/>
        <w:insideV w:val="none" w:sz="0" w:space="0" w:color="auto"/>
      </w:tblBorders>
      <w:shd w:val="pct10" w:color="F2F2F2" w:themeColor="background1" w:themeShade="F2" w:fill="auto"/>
      <w:tblLayout w:type="fixed"/>
      <w:tblLook w:val="04A0" w:firstRow="1" w:lastRow="0" w:firstColumn="1" w:lastColumn="0" w:noHBand="0" w:noVBand="1"/>
    </w:tblPr>
    <w:tblGrid>
      <w:gridCol w:w="2410"/>
      <w:gridCol w:w="2383"/>
      <w:gridCol w:w="2895"/>
      <w:gridCol w:w="1764"/>
      <w:gridCol w:w="104"/>
      <w:gridCol w:w="164"/>
    </w:tblGrid>
    <w:tr w:rsidR="00AA17AC" w14:paraId="7483CF9E" w14:textId="77777777" w:rsidTr="00017D31">
      <w:trPr>
        <w:gridAfter w:val="1"/>
        <w:wAfter w:w="164" w:type="dxa"/>
        <w:trHeight w:val="52"/>
      </w:trPr>
      <w:tc>
        <w:tcPr>
          <w:tcW w:w="2410" w:type="dxa"/>
          <w:tcBorders>
            <w:bottom w:val="single" w:sz="2" w:space="0" w:color="auto"/>
          </w:tcBorders>
          <w:shd w:val="pct10" w:color="F2F2F2" w:themeColor="background1" w:themeShade="F2" w:fill="auto"/>
          <w:vAlign w:val="bottom"/>
        </w:tcPr>
        <w:p w14:paraId="3F6FAF50" w14:textId="2974EF60" w:rsidR="00AA17AC" w:rsidRDefault="00AA17AC" w:rsidP="00017D31">
          <w:pPr>
            <w:ind w:right="742"/>
            <w:jc w:val="both"/>
          </w:pPr>
        </w:p>
      </w:tc>
      <w:tc>
        <w:tcPr>
          <w:tcW w:w="7146" w:type="dxa"/>
          <w:gridSpan w:val="4"/>
          <w:tcBorders>
            <w:bottom w:val="single" w:sz="2" w:space="0" w:color="auto"/>
          </w:tcBorders>
          <w:shd w:val="pct10" w:color="F2F2F2" w:themeColor="background1" w:themeShade="F2" w:fill="auto"/>
        </w:tcPr>
        <w:p w14:paraId="3AA55A3E" w14:textId="35B5BA11" w:rsidR="00AA17AC" w:rsidRPr="00B316F5" w:rsidRDefault="00495D87" w:rsidP="00365997">
          <w:pPr>
            <w:pStyle w:val="Header"/>
            <w:tabs>
              <w:tab w:val="clear" w:pos="4680"/>
              <w:tab w:val="center" w:pos="6271"/>
              <w:tab w:val="left" w:pos="6804"/>
            </w:tabs>
            <w:ind w:left="-1995"/>
            <w:jc w:val="center"/>
            <w:rPr>
              <w:rFonts w:ascii="Cambria" w:hAnsi="Cambria"/>
              <w:szCs w:val="16"/>
            </w:rPr>
          </w:pPr>
          <w:r>
            <w:rPr>
              <w:rFonts w:ascii="Cambria" w:hAnsi="Cambria"/>
              <w:szCs w:val="16"/>
              <w:lang w:val="id-ID"/>
            </w:rPr>
            <w:t xml:space="preserve">            </w:t>
          </w:r>
          <w:r>
            <w:rPr>
              <w:rFonts w:ascii="Cambria" w:hAnsi="Cambria"/>
              <w:szCs w:val="16"/>
            </w:rPr>
            <w:t>J</w:t>
          </w:r>
          <w:r w:rsidRPr="00B316F5">
            <w:rPr>
              <w:rFonts w:ascii="Cambria" w:hAnsi="Cambria"/>
              <w:szCs w:val="16"/>
            </w:rPr>
            <w:t xml:space="preserve">urnal </w:t>
          </w:r>
          <w:r>
            <w:rPr>
              <w:rFonts w:ascii="Cambria" w:hAnsi="Cambria"/>
              <w:szCs w:val="16"/>
            </w:rPr>
            <w:t>Ekonomi kreatif Indonesia</w:t>
          </w:r>
          <w:r>
            <w:rPr>
              <w:rFonts w:ascii="Cambria" w:hAnsi="Cambria"/>
              <w:szCs w:val="16"/>
              <w:lang w:val="id-ID"/>
            </w:rPr>
            <w:t xml:space="preserve">, </w:t>
          </w:r>
          <w:r>
            <w:rPr>
              <w:rFonts w:ascii="Cambria" w:hAnsi="Cambria"/>
              <w:szCs w:val="16"/>
            </w:rPr>
            <w:t xml:space="preserve">Volume 1 No. </w:t>
          </w:r>
          <w:r>
            <w:rPr>
              <w:rFonts w:ascii="Cambria" w:hAnsi="Cambria"/>
              <w:szCs w:val="16"/>
              <w:lang w:val="id-ID"/>
            </w:rPr>
            <w:t>4</w:t>
          </w:r>
          <w:r>
            <w:rPr>
              <w:rFonts w:ascii="Cambria" w:hAnsi="Cambria"/>
              <w:szCs w:val="16"/>
            </w:rPr>
            <w:t xml:space="preserve"> </w:t>
          </w:r>
          <w:r>
            <w:rPr>
              <w:rFonts w:ascii="Cambria" w:hAnsi="Cambria"/>
              <w:szCs w:val="16"/>
              <w:lang w:val="id-ID"/>
            </w:rPr>
            <w:t>November</w:t>
          </w:r>
          <w:r>
            <w:rPr>
              <w:rFonts w:ascii="Cambria" w:hAnsi="Cambria"/>
              <w:szCs w:val="16"/>
            </w:rPr>
            <w:t xml:space="preserve"> 202</w:t>
          </w:r>
          <w:r>
            <w:rPr>
              <w:rFonts w:ascii="Cambria" w:hAnsi="Cambria"/>
              <w:szCs w:val="16"/>
              <w:lang w:val="id-ID"/>
            </w:rPr>
            <w:t>3</w:t>
          </w:r>
          <w:r>
            <w:rPr>
              <w:rFonts w:ascii="Cambria" w:hAnsi="Cambria"/>
              <w:szCs w:val="16"/>
            </w:rPr>
            <w:t xml:space="preserve">, </w:t>
          </w:r>
          <w:r>
            <w:rPr>
              <w:rFonts w:ascii="Cambria" w:hAnsi="Cambria"/>
              <w:szCs w:val="16"/>
              <w:lang w:val="id-ID"/>
            </w:rPr>
            <w:t>261</w:t>
          </w:r>
          <w:r>
            <w:rPr>
              <w:rFonts w:ascii="Cambria" w:hAnsi="Cambria"/>
              <w:szCs w:val="16"/>
            </w:rPr>
            <w:t xml:space="preserve"> - </w:t>
          </w:r>
          <w:r>
            <w:rPr>
              <w:rFonts w:ascii="Cambria" w:hAnsi="Cambria"/>
              <w:szCs w:val="16"/>
              <w:lang w:val="id-ID"/>
            </w:rPr>
            <w:t>276</w:t>
          </w:r>
        </w:p>
      </w:tc>
    </w:tr>
    <w:tr w:rsidR="00017D31" w14:paraId="28CCE449" w14:textId="77777777" w:rsidTr="00017D31">
      <w:trPr>
        <w:gridAfter w:val="1"/>
        <w:wAfter w:w="164" w:type="dxa"/>
        <w:trHeight w:val="52"/>
      </w:trPr>
      <w:tc>
        <w:tcPr>
          <w:tcW w:w="2410" w:type="dxa"/>
          <w:tcBorders>
            <w:top w:val="single" w:sz="2" w:space="0" w:color="auto"/>
          </w:tcBorders>
          <w:shd w:val="pct10" w:color="F2F2F2" w:themeColor="background1" w:themeShade="F2" w:fill="auto"/>
        </w:tcPr>
        <w:p w14:paraId="7FC0CB18" w14:textId="1ECB9F5B" w:rsidR="00AA17AC" w:rsidRPr="00056920" w:rsidRDefault="00AA17AC" w:rsidP="00AA17AC">
          <w:pPr>
            <w:rPr>
              <w:lang w:val="en-US"/>
            </w:rPr>
          </w:pPr>
        </w:p>
      </w:tc>
      <w:tc>
        <w:tcPr>
          <w:tcW w:w="5278" w:type="dxa"/>
          <w:gridSpan w:val="2"/>
          <w:tcBorders>
            <w:top w:val="single" w:sz="2" w:space="0" w:color="auto"/>
          </w:tcBorders>
          <w:shd w:val="pct10" w:color="F2F2F2" w:themeColor="background1" w:themeShade="F2" w:fill="auto"/>
        </w:tcPr>
        <w:p w14:paraId="223C4ABC" w14:textId="77777777" w:rsidR="00AA17AC" w:rsidRPr="002E206D" w:rsidRDefault="00AA17AC" w:rsidP="00AA17AC"/>
      </w:tc>
      <w:tc>
        <w:tcPr>
          <w:tcW w:w="1868" w:type="dxa"/>
          <w:gridSpan w:val="2"/>
          <w:tcBorders>
            <w:top w:val="nil"/>
          </w:tcBorders>
          <w:shd w:val="pct10" w:color="F2F2F2" w:themeColor="background1" w:themeShade="F2" w:fill="auto"/>
          <w:vAlign w:val="center"/>
        </w:tcPr>
        <w:p w14:paraId="7E0BE13D" w14:textId="77777777" w:rsidR="00AA17AC" w:rsidRDefault="00AA17AC" w:rsidP="00AA17AC">
          <w:pPr>
            <w:pStyle w:val="Header"/>
            <w:tabs>
              <w:tab w:val="left" w:pos="6804"/>
            </w:tabs>
            <w:jc w:val="center"/>
          </w:pPr>
        </w:p>
      </w:tc>
    </w:tr>
    <w:tr w:rsidR="00AA17AC" w14:paraId="4BEF9DA3" w14:textId="77777777" w:rsidTr="00017D31">
      <w:trPr>
        <w:trHeight w:val="627"/>
      </w:trPr>
      <w:tc>
        <w:tcPr>
          <w:tcW w:w="4793" w:type="dxa"/>
          <w:gridSpan w:val="2"/>
          <w:shd w:val="pct10" w:color="F2F2F2" w:themeColor="background1" w:themeShade="F2" w:fill="auto"/>
        </w:tcPr>
        <w:p w14:paraId="575E9990" w14:textId="0FDC4DA5" w:rsidR="00AA17AC" w:rsidRDefault="009F7F8C" w:rsidP="00AA17AC">
          <w:pPr>
            <w:pStyle w:val="Header"/>
            <w:tabs>
              <w:tab w:val="left" w:pos="6804"/>
            </w:tabs>
            <w:rPr>
              <w:lang w:val="en-IN"/>
            </w:rPr>
          </w:pPr>
          <w:bookmarkStart w:id="6" w:name="_Hlk129076717"/>
          <w:r>
            <w:rPr>
              <w:noProof/>
              <w:lang w:val="en-US"/>
            </w:rPr>
            <w:drawing>
              <wp:inline distT="0" distB="0" distL="0" distR="0" wp14:anchorId="69459F86" wp14:editId="2DC8EA96">
                <wp:extent cx="2962275" cy="447675"/>
                <wp:effectExtent l="0" t="0" r="9525" b="9525"/>
                <wp:docPr id="1" name="Picture 1" descr="JE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447675"/>
                        </a:xfrm>
                        <a:prstGeom prst="rect">
                          <a:avLst/>
                        </a:prstGeom>
                        <a:noFill/>
                        <a:ln>
                          <a:noFill/>
                        </a:ln>
                      </pic:spPr>
                    </pic:pic>
                  </a:graphicData>
                </a:graphic>
              </wp:inline>
            </w:drawing>
          </w:r>
        </w:p>
      </w:tc>
      <w:tc>
        <w:tcPr>
          <w:tcW w:w="4659" w:type="dxa"/>
          <w:gridSpan w:val="2"/>
          <w:shd w:val="clear" w:color="auto" w:fill="D9E2F3" w:themeFill="accent1" w:themeFillTint="33"/>
        </w:tcPr>
        <w:p w14:paraId="2D6975A9" w14:textId="79E0D824" w:rsidR="00017D31" w:rsidRPr="00017D31" w:rsidRDefault="00AA17AC" w:rsidP="004B4BFE">
          <w:pPr>
            <w:pStyle w:val="Header"/>
            <w:tabs>
              <w:tab w:val="clear" w:pos="4680"/>
            </w:tabs>
            <w:jc w:val="center"/>
            <w:rPr>
              <w:rStyle w:val="Hyperlink"/>
              <w:i/>
              <w:color w:val="00B050"/>
              <w:sz w:val="24"/>
              <w:szCs w:val="24"/>
            </w:rPr>
          </w:pPr>
          <w:r w:rsidRPr="00017D31">
            <w:rPr>
              <w:rFonts w:ascii="Cambria" w:hAnsi="Cambria" w:cs="Aharoni"/>
              <w:b/>
              <w:iCs/>
              <w:sz w:val="24"/>
              <w:szCs w:val="24"/>
              <w:lang w:val="en-IN"/>
            </w:rPr>
            <w:t xml:space="preserve">Jurnal Ekonomi </w:t>
          </w:r>
          <w:r w:rsidRPr="00017D31">
            <w:rPr>
              <w:rFonts w:ascii="Cambria" w:hAnsi="Cambria" w:cs="Aharoni"/>
              <w:b/>
              <w:iCs/>
              <w:sz w:val="24"/>
              <w:szCs w:val="24"/>
            </w:rPr>
            <w:t>Kreatif Indonesia</w:t>
          </w:r>
          <w:r w:rsidR="00017D31" w:rsidRPr="00017D31">
            <w:rPr>
              <w:rFonts w:ascii="Cambria" w:hAnsi="Cambria" w:cs="Aharoni"/>
              <w:b/>
              <w:iCs/>
              <w:sz w:val="24"/>
              <w:szCs w:val="24"/>
            </w:rPr>
            <w:t xml:space="preserve"> </w:t>
          </w:r>
        </w:p>
        <w:p w14:paraId="2137663E" w14:textId="2B23CFE1" w:rsidR="00AA17AC" w:rsidRPr="00017D31" w:rsidRDefault="00AA17AC" w:rsidP="00017D31">
          <w:pPr>
            <w:pStyle w:val="Header"/>
            <w:jc w:val="center"/>
            <w:rPr>
              <w:rFonts w:ascii="Cambria" w:hAnsi="Cambria" w:cs="Aharoni"/>
              <w:b/>
              <w:i/>
              <w:iCs/>
              <w:color w:val="00B050"/>
              <w:sz w:val="28"/>
              <w:szCs w:val="28"/>
            </w:rPr>
          </w:pPr>
          <w:r w:rsidRPr="008E3224">
            <w:rPr>
              <w:rFonts w:ascii="Cambria" w:hAnsi="Cambria"/>
              <w:i/>
              <w:sz w:val="18"/>
              <w:szCs w:val="18"/>
            </w:rPr>
            <w:t>Journal homepage:</w:t>
          </w:r>
          <w:r w:rsidRPr="00017D31">
            <w:rPr>
              <w:rFonts w:ascii="Cambria" w:hAnsi="Cambria"/>
              <w:iCs/>
              <w:sz w:val="18"/>
              <w:szCs w:val="18"/>
            </w:rPr>
            <w:t xml:space="preserve"> </w:t>
          </w:r>
          <w:hyperlink r:id="rId2" w:history="1">
            <w:r w:rsidR="00C36ACF" w:rsidRPr="00905FAF">
              <w:rPr>
                <w:rStyle w:val="Hyperlink"/>
                <w:rFonts w:ascii="Cambria" w:hAnsi="Cambria"/>
                <w:sz w:val="18"/>
                <w:szCs w:val="18"/>
              </w:rPr>
              <w:t>https://journal.tangrasula.com/index.php/jeki</w:t>
            </w:r>
          </w:hyperlink>
          <w:r w:rsidR="00C36ACF">
            <w:rPr>
              <w:rFonts w:ascii="Cambria" w:hAnsi="Cambria"/>
              <w:sz w:val="18"/>
              <w:szCs w:val="18"/>
            </w:rPr>
            <w:t xml:space="preserve"> </w:t>
          </w:r>
        </w:p>
      </w:tc>
      <w:tc>
        <w:tcPr>
          <w:tcW w:w="268" w:type="dxa"/>
          <w:gridSpan w:val="2"/>
          <w:shd w:val="pct10" w:color="F2F2F2" w:themeColor="background1" w:themeShade="F2" w:fill="auto"/>
          <w:vAlign w:val="center"/>
        </w:tcPr>
        <w:p w14:paraId="655A154A" w14:textId="77777777" w:rsidR="00AA17AC" w:rsidRDefault="00AA17AC" w:rsidP="00AA17AC">
          <w:pPr>
            <w:pStyle w:val="Header"/>
            <w:tabs>
              <w:tab w:val="left" w:pos="6804"/>
            </w:tabs>
            <w:ind w:right="-747"/>
            <w:jc w:val="center"/>
            <w:rPr>
              <w:lang w:val="en-IN"/>
            </w:rPr>
          </w:pPr>
        </w:p>
      </w:tc>
    </w:tr>
    <w:bookmarkEnd w:id="6"/>
    <w:tr w:rsidR="00017D31" w14:paraId="0C117968" w14:textId="77777777" w:rsidTr="00017D31">
      <w:trPr>
        <w:gridAfter w:val="1"/>
        <w:wAfter w:w="164" w:type="dxa"/>
        <w:trHeight w:val="52"/>
      </w:trPr>
      <w:tc>
        <w:tcPr>
          <w:tcW w:w="2410" w:type="dxa"/>
          <w:tcBorders>
            <w:bottom w:val="single" w:sz="36" w:space="0" w:color="auto"/>
          </w:tcBorders>
          <w:shd w:val="pct10" w:color="F2F2F2" w:themeColor="background1" w:themeShade="F2" w:fill="auto"/>
        </w:tcPr>
        <w:p w14:paraId="427F4351" w14:textId="01C5AACF" w:rsidR="00AA17AC" w:rsidRDefault="00AA17AC" w:rsidP="00AA17AC">
          <w:pPr>
            <w:pStyle w:val="Header"/>
            <w:tabs>
              <w:tab w:val="left" w:pos="6804"/>
            </w:tabs>
            <w:rPr>
              <w:lang w:val="en-IN"/>
            </w:rPr>
          </w:pPr>
        </w:p>
      </w:tc>
      <w:tc>
        <w:tcPr>
          <w:tcW w:w="5278" w:type="dxa"/>
          <w:gridSpan w:val="2"/>
          <w:tcBorders>
            <w:bottom w:val="single" w:sz="36" w:space="0" w:color="auto"/>
          </w:tcBorders>
          <w:shd w:val="pct10" w:color="F2F2F2" w:themeColor="background1" w:themeShade="F2" w:fill="auto"/>
        </w:tcPr>
        <w:p w14:paraId="274650BF" w14:textId="77777777" w:rsidR="00AA17AC" w:rsidRDefault="00AA17AC" w:rsidP="00AA17AC"/>
      </w:tc>
      <w:tc>
        <w:tcPr>
          <w:tcW w:w="1868" w:type="dxa"/>
          <w:gridSpan w:val="2"/>
          <w:tcBorders>
            <w:bottom w:val="single" w:sz="36" w:space="0" w:color="auto"/>
          </w:tcBorders>
          <w:shd w:val="pct10" w:color="F2F2F2" w:themeColor="background1" w:themeShade="F2" w:fill="auto"/>
          <w:vAlign w:val="center"/>
        </w:tcPr>
        <w:p w14:paraId="4F946C74" w14:textId="77777777" w:rsidR="00AA17AC" w:rsidRDefault="00AA17AC" w:rsidP="00AA17AC">
          <w:pPr>
            <w:pStyle w:val="Header"/>
            <w:tabs>
              <w:tab w:val="left" w:pos="6804"/>
            </w:tabs>
            <w:jc w:val="center"/>
            <w:rPr>
              <w:lang w:val="en-IN"/>
            </w:rPr>
          </w:pPr>
        </w:p>
      </w:tc>
    </w:tr>
  </w:tbl>
  <w:p w14:paraId="42D6A473" w14:textId="6FF51D60" w:rsidR="00AA17AC" w:rsidRDefault="00AA17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72"/>
        </w:tabs>
        <w:ind w:left="-72" w:hanging="288"/>
      </w:pPr>
      <w:rPr>
        <w:rFonts w:ascii="Times New Roman" w:eastAsia="Arial Unicode MS" w:hAnsi="Times New Roman" w:cs="Times New Roman" w:hint="default"/>
        <w:b w:val="0"/>
        <w:bCs w:val="0"/>
        <w:i w:val="0"/>
        <w:iCs w:val="0"/>
        <w:caps/>
        <w:strike w:val="0"/>
        <w:dstrike w:val="0"/>
        <w:vanish w:val="0"/>
        <w:webHidden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
        </w:tabs>
        <w:ind w:left="-72" w:hanging="288"/>
      </w:pPr>
      <w:rPr>
        <w:rFonts w:ascii="Times New Roman" w:hAnsi="Times New Roman" w:cs="Times New Roman" w:hint="default"/>
        <w:b w:val="0"/>
        <w:i w:val="0"/>
        <w:sz w:val="20"/>
      </w:r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1">
    <w:nsid w:val="04210C5D"/>
    <w:multiLevelType w:val="hybridMultilevel"/>
    <w:tmpl w:val="6C2E797C"/>
    <w:lvl w:ilvl="0" w:tplc="04090015">
      <w:start w:val="1"/>
      <w:numFmt w:val="upperLetter"/>
      <w:lvlText w:val="%1."/>
      <w:lvlJc w:val="left"/>
      <w:pPr>
        <w:ind w:left="502" w:hanging="360"/>
      </w:pPr>
      <w:rPr>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nsid w:val="05566F67"/>
    <w:multiLevelType w:val="hybridMultilevel"/>
    <w:tmpl w:val="476A452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9094696"/>
    <w:multiLevelType w:val="multilevel"/>
    <w:tmpl w:val="090946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786"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9E54E01"/>
    <w:multiLevelType w:val="hybridMultilevel"/>
    <w:tmpl w:val="DD583C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E97454"/>
    <w:multiLevelType w:val="hybridMultilevel"/>
    <w:tmpl w:val="B16ADE04"/>
    <w:lvl w:ilvl="0" w:tplc="404AA8AE">
      <w:start w:val="1"/>
      <w:numFmt w:val="lowerLetter"/>
      <w:lvlText w:val="%1."/>
      <w:lvlJc w:val="left"/>
      <w:pPr>
        <w:ind w:left="502" w:hanging="360"/>
      </w:pPr>
      <w:rPr>
        <w:rFonts w:ascii="Times New Roman" w:eastAsia="Times New Roman" w:hAnsi="Times New Roman" w:cs="Times New Roman" w:hint="default"/>
        <w:spacing w:val="-1"/>
        <w:w w:val="100"/>
        <w:sz w:val="24"/>
        <w:szCs w:val="24"/>
        <w:lang w:val="en-US" w:eastAsia="en-US" w:bidi="ar-SA"/>
      </w:rPr>
    </w:lvl>
    <w:lvl w:ilvl="1" w:tplc="B9A8E752">
      <w:start w:val="1"/>
      <w:numFmt w:val="decimal"/>
      <w:lvlText w:val="%2."/>
      <w:lvlJc w:val="left"/>
      <w:pPr>
        <w:ind w:left="786" w:hanging="360"/>
        <w:jc w:val="right"/>
      </w:pPr>
      <w:rPr>
        <w:rFonts w:hint="default"/>
        <w:b/>
        <w:bCs/>
        <w:w w:val="99"/>
        <w:lang w:val="en-US" w:eastAsia="en-US" w:bidi="ar-SA"/>
      </w:rPr>
    </w:lvl>
    <w:lvl w:ilvl="2" w:tplc="1AA2188C">
      <w:start w:val="1"/>
      <w:numFmt w:val="lowerLetter"/>
      <w:lvlText w:val="%3."/>
      <w:lvlJc w:val="left"/>
      <w:pPr>
        <w:ind w:left="2080" w:hanging="360"/>
      </w:pPr>
      <w:rPr>
        <w:rFonts w:ascii="Times New Roman" w:eastAsia="Times New Roman" w:hAnsi="Times New Roman" w:cs="Times New Roman" w:hint="default"/>
        <w:spacing w:val="-1"/>
        <w:w w:val="100"/>
        <w:sz w:val="24"/>
        <w:szCs w:val="24"/>
        <w:lang w:val="en-US" w:eastAsia="en-US" w:bidi="ar-SA"/>
      </w:rPr>
    </w:lvl>
    <w:lvl w:ilvl="3" w:tplc="211C8402">
      <w:start w:val="1"/>
      <w:numFmt w:val="decimal"/>
      <w:lvlText w:val="%4."/>
      <w:lvlJc w:val="left"/>
      <w:pPr>
        <w:ind w:left="2587" w:hanging="361"/>
      </w:pPr>
      <w:rPr>
        <w:rFonts w:ascii="Times New Roman" w:eastAsia="Times New Roman" w:hAnsi="Times New Roman" w:cs="Times New Roman" w:hint="default"/>
        <w:w w:val="100"/>
        <w:sz w:val="24"/>
        <w:szCs w:val="24"/>
        <w:lang w:val="en-US" w:eastAsia="en-US" w:bidi="ar-SA"/>
      </w:rPr>
    </w:lvl>
    <w:lvl w:ilvl="4" w:tplc="C8C27350">
      <w:numFmt w:val="bullet"/>
      <w:lvlText w:val="•"/>
      <w:lvlJc w:val="left"/>
      <w:pPr>
        <w:ind w:left="3598" w:hanging="361"/>
      </w:pPr>
      <w:rPr>
        <w:rFonts w:hint="default"/>
        <w:lang w:val="en-US" w:eastAsia="en-US" w:bidi="ar-SA"/>
      </w:rPr>
    </w:lvl>
    <w:lvl w:ilvl="5" w:tplc="364EE0D2">
      <w:numFmt w:val="bullet"/>
      <w:lvlText w:val="•"/>
      <w:lvlJc w:val="left"/>
      <w:pPr>
        <w:ind w:left="4617" w:hanging="361"/>
      </w:pPr>
      <w:rPr>
        <w:rFonts w:hint="default"/>
        <w:lang w:val="en-US" w:eastAsia="en-US" w:bidi="ar-SA"/>
      </w:rPr>
    </w:lvl>
    <w:lvl w:ilvl="6" w:tplc="6A444122">
      <w:numFmt w:val="bullet"/>
      <w:lvlText w:val="•"/>
      <w:lvlJc w:val="left"/>
      <w:pPr>
        <w:ind w:left="5636" w:hanging="361"/>
      </w:pPr>
      <w:rPr>
        <w:rFonts w:hint="default"/>
        <w:lang w:val="en-US" w:eastAsia="en-US" w:bidi="ar-SA"/>
      </w:rPr>
    </w:lvl>
    <w:lvl w:ilvl="7" w:tplc="3BBC0764">
      <w:numFmt w:val="bullet"/>
      <w:lvlText w:val="•"/>
      <w:lvlJc w:val="left"/>
      <w:pPr>
        <w:ind w:left="6654" w:hanging="361"/>
      </w:pPr>
      <w:rPr>
        <w:rFonts w:hint="default"/>
        <w:lang w:val="en-US" w:eastAsia="en-US" w:bidi="ar-SA"/>
      </w:rPr>
    </w:lvl>
    <w:lvl w:ilvl="8" w:tplc="F2C40A1C">
      <w:numFmt w:val="bullet"/>
      <w:lvlText w:val="•"/>
      <w:lvlJc w:val="left"/>
      <w:pPr>
        <w:ind w:left="7673" w:hanging="361"/>
      </w:pPr>
      <w:rPr>
        <w:rFonts w:hint="default"/>
        <w:lang w:val="en-US" w:eastAsia="en-US" w:bidi="ar-SA"/>
      </w:rPr>
    </w:lvl>
  </w:abstractNum>
  <w:abstractNum w:abstractNumId="6">
    <w:nsid w:val="0FFB3A0A"/>
    <w:multiLevelType w:val="hybridMultilevel"/>
    <w:tmpl w:val="AA0C2F86"/>
    <w:lvl w:ilvl="0" w:tplc="04090011">
      <w:start w:val="1"/>
      <w:numFmt w:val="decimal"/>
      <w:lvlText w:val="%1)"/>
      <w:lvlJc w:val="left"/>
      <w:pPr>
        <w:ind w:left="1070" w:hanging="360"/>
      </w:pPr>
      <w:rPr>
        <w:rFonts w:hint="default"/>
        <w:spacing w:val="-1"/>
        <w:w w:val="100"/>
        <w:sz w:val="24"/>
        <w:szCs w:val="24"/>
        <w:lang w:val="en-US" w:eastAsia="en-US" w:bidi="ar-SA"/>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7">
    <w:nsid w:val="10595C49"/>
    <w:multiLevelType w:val="hybridMultilevel"/>
    <w:tmpl w:val="95182A48"/>
    <w:lvl w:ilvl="0" w:tplc="40A2004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02203"/>
    <w:multiLevelType w:val="hybridMultilevel"/>
    <w:tmpl w:val="39A493A6"/>
    <w:lvl w:ilvl="0" w:tplc="E7A8B8FC">
      <w:start w:val="6"/>
      <w:numFmt w:val="decimalZero"/>
      <w:lvlText w:val="%1."/>
      <w:lvlJc w:val="left"/>
      <w:pPr>
        <w:ind w:left="360" w:hanging="360"/>
      </w:pPr>
      <w:rPr>
        <w:rFonts w:hint="default"/>
      </w:rPr>
    </w:lvl>
    <w:lvl w:ilvl="1" w:tplc="04090019">
      <w:start w:val="1"/>
      <w:numFmt w:val="lowerLetter"/>
      <w:lvlText w:val="%2."/>
      <w:lvlJc w:val="left"/>
      <w:pPr>
        <w:ind w:left="1080" w:hanging="360"/>
      </w:pPr>
    </w:lvl>
    <w:lvl w:ilvl="2" w:tplc="95D815D6">
      <w:start w:val="1"/>
      <w:numFmt w:val="decimal"/>
      <w:lvlText w:val="%3)"/>
      <w:lvlJc w:val="left"/>
      <w:pPr>
        <w:ind w:left="1980" w:hanging="360"/>
      </w:pPr>
      <w:rPr>
        <w:rFonts w:hint="default"/>
      </w:rPr>
    </w:lvl>
    <w:lvl w:ilvl="3" w:tplc="0409000F">
      <w:start w:val="1"/>
      <w:numFmt w:val="decimal"/>
      <w:lvlText w:val="%4."/>
      <w:lvlJc w:val="left"/>
      <w:pPr>
        <w:ind w:left="2520" w:hanging="360"/>
      </w:pPr>
    </w:lvl>
    <w:lvl w:ilvl="4" w:tplc="E6CC9CD4">
      <w:start w:val="1"/>
      <w:numFmt w:val="lowerLetter"/>
      <w:lvlText w:val="%5)"/>
      <w:lvlJc w:val="left"/>
      <w:pPr>
        <w:ind w:left="405" w:hanging="405"/>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560857"/>
    <w:multiLevelType w:val="hybridMultilevel"/>
    <w:tmpl w:val="284A0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6B7F94"/>
    <w:multiLevelType w:val="hybridMultilevel"/>
    <w:tmpl w:val="2D72C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866299"/>
    <w:multiLevelType w:val="hybridMultilevel"/>
    <w:tmpl w:val="E2823CAE"/>
    <w:lvl w:ilvl="0" w:tplc="6450DD12">
      <w:start w:val="1"/>
      <w:numFmt w:val="lowerLetter"/>
      <w:lvlText w:val="%1."/>
      <w:lvlJc w:val="left"/>
      <w:pPr>
        <w:ind w:left="1080" w:hanging="360"/>
      </w:pPr>
      <w:rPr>
        <w:rFonts w:ascii="Cambria" w:eastAsiaTheme="minorHAnsi" w:hAnsi="Cambria"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67548EE"/>
    <w:multiLevelType w:val="hybridMultilevel"/>
    <w:tmpl w:val="EEDE470C"/>
    <w:lvl w:ilvl="0" w:tplc="04090019">
      <w:start w:val="1"/>
      <w:numFmt w:val="lowerLetter"/>
      <w:lvlText w:val="%1."/>
      <w:lvlJc w:val="left"/>
      <w:pPr>
        <w:ind w:left="720" w:hanging="360"/>
      </w:pPr>
      <w:rPr>
        <w:rFonts w:hint="default"/>
        <w:sz w:val="24"/>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B18C4"/>
    <w:multiLevelType w:val="hybridMultilevel"/>
    <w:tmpl w:val="BBD447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D43889"/>
    <w:multiLevelType w:val="hybridMultilevel"/>
    <w:tmpl w:val="56929E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2223B9"/>
    <w:multiLevelType w:val="hybridMultilevel"/>
    <w:tmpl w:val="96F6C2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05924C9"/>
    <w:multiLevelType w:val="multilevel"/>
    <w:tmpl w:val="EA06A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40F10CF"/>
    <w:multiLevelType w:val="hybridMultilevel"/>
    <w:tmpl w:val="064A92D2"/>
    <w:lvl w:ilvl="0" w:tplc="A76A05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5B65AD"/>
    <w:multiLevelType w:val="hybridMultilevel"/>
    <w:tmpl w:val="B45E0734"/>
    <w:lvl w:ilvl="0" w:tplc="CE60D2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C950C76"/>
    <w:multiLevelType w:val="hybridMultilevel"/>
    <w:tmpl w:val="70C0D6F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57C6D010">
      <w:start w:val="2"/>
      <w:numFmt w:val="bullet"/>
      <w:lvlText w:val="-"/>
      <w:lvlJc w:val="left"/>
      <w:pPr>
        <w:ind w:left="3191" w:hanging="360"/>
      </w:pPr>
      <w:rPr>
        <w:rFonts w:ascii="Times New Roman" w:eastAsia="Times New Roman" w:hAnsi="Times New Roman" w:cs="Times New Roman" w:hint="default"/>
      </w:rPr>
    </w:lvl>
    <w:lvl w:ilvl="3" w:tplc="24180F60">
      <w:start w:val="1"/>
      <w:numFmt w:val="decimal"/>
      <w:lvlText w:val="%4."/>
      <w:lvlJc w:val="left"/>
      <w:pPr>
        <w:ind w:left="3731" w:hanging="360"/>
      </w:pPr>
      <w:rPr>
        <w:rFonts w:hint="default"/>
      </w:rPr>
    </w:lvl>
    <w:lvl w:ilvl="4" w:tplc="D9CAB106">
      <w:start w:val="1"/>
      <w:numFmt w:val="lowerLetter"/>
      <w:lvlText w:val="%5)"/>
      <w:lvlJc w:val="left"/>
      <w:pPr>
        <w:ind w:left="4451" w:hanging="360"/>
      </w:pPr>
      <w:rPr>
        <w:rFonts w:hint="default"/>
      </w:r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337972BF"/>
    <w:multiLevelType w:val="hybridMultilevel"/>
    <w:tmpl w:val="8A50A4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DF0115"/>
    <w:multiLevelType w:val="hybridMultilevel"/>
    <w:tmpl w:val="46823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096824"/>
    <w:multiLevelType w:val="hybridMultilevel"/>
    <w:tmpl w:val="EDE638CC"/>
    <w:lvl w:ilvl="0" w:tplc="211C840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6E1BAE"/>
    <w:multiLevelType w:val="hybridMultilevel"/>
    <w:tmpl w:val="1EB8E3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4E4279E"/>
    <w:multiLevelType w:val="hybridMultilevel"/>
    <w:tmpl w:val="210406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885D54"/>
    <w:multiLevelType w:val="hybridMultilevel"/>
    <w:tmpl w:val="588421D8"/>
    <w:lvl w:ilvl="0" w:tplc="CE60D2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DE5522"/>
    <w:multiLevelType w:val="hybridMultilevel"/>
    <w:tmpl w:val="588675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D36631"/>
    <w:multiLevelType w:val="hybridMultilevel"/>
    <w:tmpl w:val="D130C1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C53E73"/>
    <w:multiLevelType w:val="hybridMultilevel"/>
    <w:tmpl w:val="18C6E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2030E4B"/>
    <w:multiLevelType w:val="hybridMultilevel"/>
    <w:tmpl w:val="C7FCB5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050F9"/>
    <w:multiLevelType w:val="hybridMultilevel"/>
    <w:tmpl w:val="530A4232"/>
    <w:lvl w:ilvl="0" w:tplc="CE60D2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B3130A"/>
    <w:multiLevelType w:val="multilevel"/>
    <w:tmpl w:val="CEBA4B06"/>
    <w:lvl w:ilvl="0">
      <w:start w:val="1"/>
      <w:numFmt w:val="decimal"/>
      <w:lvlText w:val="%1."/>
      <w:lvlJc w:val="left"/>
      <w:pPr>
        <w:ind w:left="360" w:hanging="360"/>
      </w:pPr>
      <w:rPr>
        <w:rFonts w:hint="default"/>
      </w:rPr>
    </w:lvl>
    <w:lvl w:ilvl="1">
      <w:start w:val="1"/>
      <w:numFmt w:val="decimal"/>
      <w:pStyle w:val="bab3"/>
      <w:lvlText w:val="3.%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CB435B8"/>
    <w:multiLevelType w:val="hybridMultilevel"/>
    <w:tmpl w:val="19D2E850"/>
    <w:lvl w:ilvl="0" w:tplc="FF9CCF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583E0C"/>
    <w:multiLevelType w:val="hybridMultilevel"/>
    <w:tmpl w:val="BA44591C"/>
    <w:lvl w:ilvl="0" w:tplc="04090019">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42511BD"/>
    <w:multiLevelType w:val="hybridMultilevel"/>
    <w:tmpl w:val="BB982F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50229F"/>
    <w:multiLevelType w:val="hybridMultilevel"/>
    <w:tmpl w:val="48DC7368"/>
    <w:lvl w:ilvl="0" w:tplc="04090019">
      <w:start w:val="1"/>
      <w:numFmt w:val="lowerLetter"/>
      <w:lvlText w:val="%1."/>
      <w:lvlJc w:val="left"/>
      <w:pPr>
        <w:ind w:left="1287" w:hanging="360"/>
      </w:pPr>
    </w:lvl>
    <w:lvl w:ilvl="1" w:tplc="D98A1D58">
      <w:start w:val="1"/>
      <w:numFmt w:val="decimal"/>
      <w:lvlText w:val="%2."/>
      <w:lvlJc w:val="left"/>
      <w:pPr>
        <w:ind w:left="2217" w:hanging="570"/>
      </w:pPr>
      <w:rPr>
        <w:rFonts w:hint="default"/>
      </w:rPr>
    </w:lvl>
    <w:lvl w:ilvl="2" w:tplc="04090019">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7193C79"/>
    <w:multiLevelType w:val="hybridMultilevel"/>
    <w:tmpl w:val="6A00E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5D311F"/>
    <w:multiLevelType w:val="hybridMultilevel"/>
    <w:tmpl w:val="595CA732"/>
    <w:lvl w:ilvl="0" w:tplc="0409000F">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B67D5B"/>
    <w:multiLevelType w:val="hybridMultilevel"/>
    <w:tmpl w:val="644AC3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A740A5"/>
    <w:multiLevelType w:val="hybridMultilevel"/>
    <w:tmpl w:val="CAC4597C"/>
    <w:lvl w:ilvl="0" w:tplc="CE60D2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6"/>
  </w:num>
  <w:num w:numId="5">
    <w:abstractNumId w:val="19"/>
  </w:num>
  <w:num w:numId="6">
    <w:abstractNumId w:val="31"/>
  </w:num>
  <w:num w:numId="7">
    <w:abstractNumId w:val="2"/>
  </w:num>
  <w:num w:numId="8">
    <w:abstractNumId w:val="3"/>
  </w:num>
  <w:num w:numId="9">
    <w:abstractNumId w:val="28"/>
  </w:num>
  <w:num w:numId="10">
    <w:abstractNumId w:val="16"/>
  </w:num>
  <w:num w:numId="11">
    <w:abstractNumId w:val="9"/>
  </w:num>
  <w:num w:numId="12">
    <w:abstractNumId w:val="25"/>
  </w:num>
  <w:num w:numId="13">
    <w:abstractNumId w:val="8"/>
  </w:num>
  <w:num w:numId="14">
    <w:abstractNumId w:val="27"/>
  </w:num>
  <w:num w:numId="15">
    <w:abstractNumId w:val="20"/>
  </w:num>
  <w:num w:numId="16">
    <w:abstractNumId w:val="34"/>
  </w:num>
  <w:num w:numId="17">
    <w:abstractNumId w:val="26"/>
  </w:num>
  <w:num w:numId="18">
    <w:abstractNumId w:val="29"/>
  </w:num>
  <w:num w:numId="19">
    <w:abstractNumId w:val="4"/>
  </w:num>
  <w:num w:numId="20">
    <w:abstractNumId w:val="18"/>
  </w:num>
  <w:num w:numId="21">
    <w:abstractNumId w:val="38"/>
  </w:num>
  <w:num w:numId="22">
    <w:abstractNumId w:val="39"/>
  </w:num>
  <w:num w:numId="23">
    <w:abstractNumId w:val="14"/>
  </w:num>
  <w:num w:numId="24">
    <w:abstractNumId w:val="24"/>
  </w:num>
  <w:num w:numId="25">
    <w:abstractNumId w:val="30"/>
  </w:num>
  <w:num w:numId="26">
    <w:abstractNumId w:val="17"/>
  </w:num>
  <w:num w:numId="27">
    <w:abstractNumId w:val="13"/>
  </w:num>
  <w:num w:numId="28">
    <w:abstractNumId w:val="35"/>
  </w:num>
  <w:num w:numId="29">
    <w:abstractNumId w:val="21"/>
  </w:num>
  <w:num w:numId="30">
    <w:abstractNumId w:val="22"/>
  </w:num>
  <w:num w:numId="31">
    <w:abstractNumId w:val="10"/>
  </w:num>
  <w:num w:numId="32">
    <w:abstractNumId w:val="37"/>
  </w:num>
  <w:num w:numId="33">
    <w:abstractNumId w:val="3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6"/>
  </w:num>
  <w:num w:numId="37">
    <w:abstractNumId w:val="12"/>
  </w:num>
  <w:num w:numId="38">
    <w:abstractNumId w:val="23"/>
  </w:num>
  <w:num w:numId="39">
    <w:abstractNumId w:val="7"/>
  </w:num>
  <w:num w:numId="40">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AC"/>
    <w:rsid w:val="00015C9A"/>
    <w:rsid w:val="00017D31"/>
    <w:rsid w:val="00020F38"/>
    <w:rsid w:val="00024B84"/>
    <w:rsid w:val="00085A5C"/>
    <w:rsid w:val="0013400B"/>
    <w:rsid w:val="001C7632"/>
    <w:rsid w:val="00203A4B"/>
    <w:rsid w:val="002A0FCD"/>
    <w:rsid w:val="002E0F17"/>
    <w:rsid w:val="002F3FA1"/>
    <w:rsid w:val="00341D6D"/>
    <w:rsid w:val="003624EA"/>
    <w:rsid w:val="00365997"/>
    <w:rsid w:val="00395C3D"/>
    <w:rsid w:val="00490C10"/>
    <w:rsid w:val="00495D87"/>
    <w:rsid w:val="004B4BFE"/>
    <w:rsid w:val="004E4B71"/>
    <w:rsid w:val="0058509D"/>
    <w:rsid w:val="00604D69"/>
    <w:rsid w:val="00671F19"/>
    <w:rsid w:val="00671FED"/>
    <w:rsid w:val="006B1886"/>
    <w:rsid w:val="006E6253"/>
    <w:rsid w:val="0072439A"/>
    <w:rsid w:val="007F6136"/>
    <w:rsid w:val="008030AD"/>
    <w:rsid w:val="0084054D"/>
    <w:rsid w:val="00864E0E"/>
    <w:rsid w:val="008A7936"/>
    <w:rsid w:val="008E3224"/>
    <w:rsid w:val="008E4D87"/>
    <w:rsid w:val="00900ED7"/>
    <w:rsid w:val="0095404A"/>
    <w:rsid w:val="009557A3"/>
    <w:rsid w:val="00960F28"/>
    <w:rsid w:val="00985B96"/>
    <w:rsid w:val="009F7F8C"/>
    <w:rsid w:val="00AA17AC"/>
    <w:rsid w:val="00AB4154"/>
    <w:rsid w:val="00AB7EBC"/>
    <w:rsid w:val="00B316F5"/>
    <w:rsid w:val="00B858AE"/>
    <w:rsid w:val="00BB78A0"/>
    <w:rsid w:val="00BC6CCC"/>
    <w:rsid w:val="00BD0FF3"/>
    <w:rsid w:val="00BD2F39"/>
    <w:rsid w:val="00BE3C39"/>
    <w:rsid w:val="00BF3997"/>
    <w:rsid w:val="00C36ACF"/>
    <w:rsid w:val="00C4487D"/>
    <w:rsid w:val="00C47C61"/>
    <w:rsid w:val="00CB0259"/>
    <w:rsid w:val="00CC2682"/>
    <w:rsid w:val="00CE4B5E"/>
    <w:rsid w:val="00CF5AD8"/>
    <w:rsid w:val="00D64DC6"/>
    <w:rsid w:val="00D6592F"/>
    <w:rsid w:val="00D74E3A"/>
    <w:rsid w:val="00E716A0"/>
    <w:rsid w:val="00E960A6"/>
    <w:rsid w:val="00EF23F4"/>
    <w:rsid w:val="00EF7590"/>
    <w:rsid w:val="00F11E9B"/>
    <w:rsid w:val="00F21420"/>
    <w:rsid w:val="00F43B34"/>
    <w:rsid w:val="00F808A5"/>
    <w:rsid w:val="00FA7E85"/>
    <w:rsid w:val="00FB7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71"/>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link w:val="Heading1Char"/>
    <w:uiPriority w:val="9"/>
    <w:qFormat/>
    <w:rsid w:val="0084054D"/>
    <w:pPr>
      <w:autoSpaceDE w:val="0"/>
      <w:autoSpaceDN w:val="0"/>
      <w:spacing w:line="240" w:lineRule="auto"/>
      <w:ind w:left="1720"/>
      <w:jc w:val="both"/>
      <w:outlineLvl w:val="0"/>
    </w:pPr>
    <w:rPr>
      <w:rFonts w:eastAsia="Times New Roman"/>
      <w:b/>
      <w:bCs/>
      <w:sz w:val="24"/>
      <w:szCs w:val="24"/>
      <w:lang w:val="en-ID"/>
    </w:rPr>
  </w:style>
  <w:style w:type="paragraph" w:styleId="Heading2">
    <w:name w:val="heading 2"/>
    <w:basedOn w:val="Normal"/>
    <w:next w:val="Normal"/>
    <w:link w:val="Heading2Char"/>
    <w:uiPriority w:val="9"/>
    <w:semiHidden/>
    <w:unhideWhenUsed/>
    <w:qFormat/>
    <w:rsid w:val="0084054D"/>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unhideWhenUsed/>
    <w:qFormat/>
    <w:rsid w:val="00AA17AC"/>
    <w:pPr>
      <w:tabs>
        <w:tab w:val="center" w:pos="4680"/>
        <w:tab w:val="right" w:pos="9360"/>
      </w:tabs>
      <w:spacing w:line="240" w:lineRule="auto"/>
    </w:pPr>
  </w:style>
  <w:style w:type="character" w:customStyle="1" w:styleId="HeaderChar">
    <w:name w:val="Header Char"/>
    <w:aliases w:val="page-number Char"/>
    <w:basedOn w:val="DefaultParagraphFont"/>
    <w:link w:val="Header"/>
    <w:uiPriority w:val="99"/>
    <w:qFormat/>
    <w:rsid w:val="00AA17AC"/>
  </w:style>
  <w:style w:type="paragraph" w:styleId="Footer">
    <w:name w:val="footer"/>
    <w:basedOn w:val="Normal"/>
    <w:link w:val="FooterChar"/>
    <w:uiPriority w:val="99"/>
    <w:unhideWhenUsed/>
    <w:rsid w:val="00AA17AC"/>
    <w:pPr>
      <w:tabs>
        <w:tab w:val="center" w:pos="4680"/>
        <w:tab w:val="right" w:pos="9360"/>
      </w:tabs>
      <w:spacing w:line="240" w:lineRule="auto"/>
    </w:pPr>
  </w:style>
  <w:style w:type="character" w:customStyle="1" w:styleId="FooterChar">
    <w:name w:val="Footer Char"/>
    <w:basedOn w:val="DefaultParagraphFont"/>
    <w:link w:val="Footer"/>
    <w:uiPriority w:val="99"/>
    <w:rsid w:val="00AA17AC"/>
  </w:style>
  <w:style w:type="character" w:styleId="Hyperlink">
    <w:name w:val="Hyperlink"/>
    <w:uiPriority w:val="99"/>
    <w:qFormat/>
    <w:rsid w:val="00AA17AC"/>
    <w:rPr>
      <w:color w:val="auto"/>
      <w:sz w:val="16"/>
      <w:u w:val="none"/>
    </w:rPr>
  </w:style>
  <w:style w:type="table" w:styleId="TableGrid">
    <w:name w:val="Table Grid"/>
    <w:basedOn w:val="TableNormal"/>
    <w:uiPriority w:val="39"/>
    <w:qFormat/>
    <w:rsid w:val="00AA17AC"/>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4B7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Els-Author">
    <w:name w:val="Els-Author"/>
    <w:next w:val="Normal"/>
    <w:autoRedefine/>
    <w:rsid w:val="003624EA"/>
    <w:pPr>
      <w:keepNext/>
      <w:tabs>
        <w:tab w:val="center" w:pos="5189"/>
        <w:tab w:val="left" w:pos="9525"/>
      </w:tabs>
      <w:suppressAutoHyphens/>
      <w:spacing w:after="0" w:line="240" w:lineRule="auto"/>
      <w:jc w:val="center"/>
    </w:pPr>
    <w:rPr>
      <w:rFonts w:ascii="Cambria" w:eastAsia="SimSun" w:hAnsi="Cambria" w:cs="Times New Roman"/>
      <w:b/>
      <w:i/>
      <w:noProof/>
      <w:sz w:val="20"/>
      <w:szCs w:val="20"/>
    </w:rPr>
  </w:style>
  <w:style w:type="paragraph" w:customStyle="1" w:styleId="Ventura-AbstractTitle">
    <w:name w:val="Ventura-AbstractTitle"/>
    <w:basedOn w:val="Normal"/>
    <w:rsid w:val="004E4B71"/>
    <w:pPr>
      <w:spacing w:after="120" w:line="240" w:lineRule="auto"/>
      <w:jc w:val="both"/>
    </w:pPr>
    <w:rPr>
      <w:rFonts w:eastAsia="Times New Roman"/>
      <w:caps/>
      <w:spacing w:val="70"/>
      <w:sz w:val="22"/>
      <w:szCs w:val="24"/>
      <w:lang w:val="en-US"/>
    </w:rPr>
  </w:style>
  <w:style w:type="character" w:customStyle="1" w:styleId="Ventura-AbstractChar">
    <w:name w:val="Ventura-Abstract Char"/>
    <w:link w:val="Ventura-Abstract"/>
    <w:locked/>
    <w:rsid w:val="004E4B71"/>
    <w:rPr>
      <w:rFonts w:ascii="Book Antiqua" w:eastAsia="Times New Roman" w:hAnsi="Book Antiqua"/>
      <w:i/>
      <w:spacing w:val="2"/>
      <w:sz w:val="18"/>
      <w:szCs w:val="24"/>
    </w:rPr>
  </w:style>
  <w:style w:type="paragraph" w:customStyle="1" w:styleId="Ventura-Abstract">
    <w:name w:val="Ventura-Abstract"/>
    <w:basedOn w:val="Normal"/>
    <w:link w:val="Ventura-AbstractChar"/>
    <w:rsid w:val="004E4B71"/>
    <w:pPr>
      <w:spacing w:line="240" w:lineRule="auto"/>
      <w:jc w:val="both"/>
    </w:pPr>
    <w:rPr>
      <w:rFonts w:ascii="Book Antiqua" w:eastAsia="Times New Roman" w:hAnsi="Book Antiqua" w:cstheme="minorBidi"/>
      <w:i/>
      <w:spacing w:val="2"/>
      <w:sz w:val="18"/>
      <w:szCs w:val="24"/>
      <w:lang w:val="en-US"/>
    </w:rPr>
  </w:style>
  <w:style w:type="character" w:customStyle="1" w:styleId="Ventura-KeywordChar">
    <w:name w:val="Ventura-Keyword Char"/>
    <w:link w:val="Ventura-Keyword"/>
    <w:locked/>
    <w:rsid w:val="004E4B71"/>
    <w:rPr>
      <w:rFonts w:ascii="Book Antiqua" w:eastAsia="Times New Roman" w:hAnsi="Book Antiqua"/>
      <w:i/>
      <w:spacing w:val="2"/>
      <w:sz w:val="18"/>
      <w:szCs w:val="24"/>
    </w:rPr>
  </w:style>
  <w:style w:type="paragraph" w:customStyle="1" w:styleId="Ventura-Keyword">
    <w:name w:val="Ventura-Keyword"/>
    <w:basedOn w:val="Ventura-Abstract"/>
    <w:link w:val="Ventura-KeywordChar"/>
    <w:rsid w:val="004E4B71"/>
    <w:pPr>
      <w:jc w:val="left"/>
    </w:pPr>
  </w:style>
  <w:style w:type="character" w:customStyle="1" w:styleId="StyleVentura-KeywordLatinBoldChar">
    <w:name w:val="Style Ventura-Keyword + (Latin) Bold Char"/>
    <w:link w:val="StyleVentura-KeywordLatinBold"/>
    <w:locked/>
    <w:rsid w:val="004E4B71"/>
    <w:rPr>
      <w:rFonts w:ascii="Book Antiqua" w:eastAsia="Times New Roman" w:hAnsi="Book Antiqua"/>
      <w:b/>
      <w:i/>
      <w:spacing w:val="2"/>
      <w:sz w:val="18"/>
      <w:szCs w:val="24"/>
    </w:rPr>
  </w:style>
  <w:style w:type="paragraph" w:customStyle="1" w:styleId="StyleVentura-KeywordLatinBold">
    <w:name w:val="Style Ventura-Keyword + (Latin) Bold"/>
    <w:basedOn w:val="Ventura-Keyword"/>
    <w:link w:val="StyleVentura-KeywordLatinBoldChar"/>
    <w:rsid w:val="004E4B71"/>
    <w:pPr>
      <w:tabs>
        <w:tab w:val="left" w:pos="1021"/>
      </w:tabs>
      <w:ind w:left="1021" w:hanging="1021"/>
    </w:pPr>
    <w:rPr>
      <w:b/>
    </w:rPr>
  </w:style>
  <w:style w:type="paragraph" w:customStyle="1" w:styleId="StyleVentura-KeywordNotItalic">
    <w:name w:val="Style Ventura-Keyword + Not Italic"/>
    <w:basedOn w:val="Ventura-Keyword"/>
    <w:rsid w:val="004E4B71"/>
    <w:rPr>
      <w:iCs/>
    </w:rPr>
  </w:style>
  <w:style w:type="paragraph" w:customStyle="1" w:styleId="IEEEHeading1">
    <w:name w:val="IEEE Heading 1"/>
    <w:basedOn w:val="Normal"/>
    <w:next w:val="Normal"/>
    <w:rsid w:val="009557A3"/>
    <w:pPr>
      <w:widowControl/>
      <w:numPr>
        <w:numId w:val="1"/>
      </w:numPr>
      <w:adjustRightInd w:val="0"/>
      <w:snapToGrid w:val="0"/>
      <w:spacing w:before="180" w:after="60" w:line="240" w:lineRule="auto"/>
      <w:ind w:left="289" w:hanging="289"/>
      <w:jc w:val="center"/>
    </w:pPr>
    <w:rPr>
      <w:smallCaps/>
      <w:color w:val="000000" w:themeColor="text1"/>
      <w:sz w:val="20"/>
      <w:szCs w:val="24"/>
      <w:lang w:val="en-AU" w:eastAsia="zh-CN"/>
    </w:rPr>
  </w:style>
  <w:style w:type="paragraph" w:customStyle="1" w:styleId="Body">
    <w:name w:val="Body"/>
    <w:rsid w:val="00D64DC6"/>
    <w:pPr>
      <w:spacing w:after="0" w:line="240" w:lineRule="auto"/>
    </w:pPr>
    <w:rPr>
      <w:rFonts w:ascii="Helvetica" w:eastAsia="ヒラギノ角ゴ Pro W3" w:hAnsi="Helvetica" w:cs="Times New Roman"/>
      <w:color w:val="000000"/>
      <w:sz w:val="24"/>
      <w:szCs w:val="20"/>
    </w:rPr>
  </w:style>
  <w:style w:type="character" w:customStyle="1" w:styleId="UnresolvedMention">
    <w:name w:val="Unresolved Mention"/>
    <w:basedOn w:val="DefaultParagraphFont"/>
    <w:uiPriority w:val="99"/>
    <w:semiHidden/>
    <w:unhideWhenUsed/>
    <w:rsid w:val="00C36ACF"/>
    <w:rPr>
      <w:color w:val="605E5C"/>
      <w:shd w:val="clear" w:color="auto" w:fill="E1DFDD"/>
    </w:rPr>
  </w:style>
  <w:style w:type="paragraph" w:styleId="BalloonText">
    <w:name w:val="Balloon Text"/>
    <w:basedOn w:val="Normal"/>
    <w:link w:val="BalloonTextChar"/>
    <w:uiPriority w:val="99"/>
    <w:semiHidden/>
    <w:unhideWhenUsed/>
    <w:rsid w:val="004B4BFE"/>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B4BFE"/>
    <w:rPr>
      <w:rFonts w:ascii="Tahoma" w:eastAsia="SimSun" w:hAnsi="Tahoma" w:cs="Tahoma"/>
      <w:sz w:val="16"/>
      <w:szCs w:val="16"/>
      <w:lang w:val="en-GB"/>
    </w:rPr>
  </w:style>
  <w:style w:type="paragraph" w:styleId="ListParagraph">
    <w:name w:val="List Paragraph"/>
    <w:aliases w:val="Body of text,coba1,List Paragraph1,spasi 2 taiiii,skripsi,kepala"/>
    <w:basedOn w:val="Normal"/>
    <w:link w:val="ListParagraphChar"/>
    <w:uiPriority w:val="34"/>
    <w:qFormat/>
    <w:rsid w:val="009F7F8C"/>
    <w:pPr>
      <w:ind w:left="720"/>
      <w:contextualSpacing/>
    </w:pPr>
  </w:style>
  <w:style w:type="paragraph" w:styleId="Bibliography">
    <w:name w:val="Bibliography"/>
    <w:basedOn w:val="Normal"/>
    <w:next w:val="Normal"/>
    <w:uiPriority w:val="37"/>
    <w:unhideWhenUsed/>
    <w:rsid w:val="00985B96"/>
  </w:style>
  <w:style w:type="character" w:customStyle="1" w:styleId="ListParagraphChar">
    <w:name w:val="List Paragraph Char"/>
    <w:aliases w:val="Body of text Char,coba1 Char,List Paragraph1 Char,spasi 2 taiiii Char,skripsi Char,kepala Char"/>
    <w:link w:val="ListParagraph"/>
    <w:uiPriority w:val="1"/>
    <w:locked/>
    <w:rsid w:val="00F808A5"/>
    <w:rPr>
      <w:rFonts w:ascii="Times New Roman" w:eastAsia="SimSun" w:hAnsi="Times New Roman" w:cs="Times New Roman"/>
      <w:sz w:val="16"/>
      <w:szCs w:val="20"/>
      <w:lang w:val="en-GB"/>
    </w:rPr>
  </w:style>
  <w:style w:type="character" w:customStyle="1" w:styleId="Heading1Char">
    <w:name w:val="Heading 1 Char"/>
    <w:basedOn w:val="DefaultParagraphFont"/>
    <w:link w:val="Heading1"/>
    <w:uiPriority w:val="9"/>
    <w:rsid w:val="0084054D"/>
    <w:rPr>
      <w:rFonts w:ascii="Times New Roman" w:eastAsia="Times New Roman" w:hAnsi="Times New Roman" w:cs="Times New Roman"/>
      <w:b/>
      <w:bCs/>
      <w:sz w:val="24"/>
      <w:szCs w:val="24"/>
      <w:lang w:val="en-ID"/>
    </w:rPr>
  </w:style>
  <w:style w:type="paragraph" w:styleId="BodyText">
    <w:name w:val="Body Text"/>
    <w:basedOn w:val="Normal"/>
    <w:link w:val="BodyTextChar"/>
    <w:uiPriority w:val="1"/>
    <w:qFormat/>
    <w:rsid w:val="0084054D"/>
    <w:pPr>
      <w:autoSpaceDE w:val="0"/>
      <w:autoSpaceDN w:val="0"/>
      <w:spacing w:line="240" w:lineRule="auto"/>
      <w:jc w:val="both"/>
    </w:pPr>
    <w:rPr>
      <w:rFonts w:eastAsia="Times New Roman"/>
      <w:sz w:val="24"/>
      <w:szCs w:val="24"/>
      <w:lang w:val="en-ID"/>
    </w:rPr>
  </w:style>
  <w:style w:type="character" w:customStyle="1" w:styleId="BodyTextChar">
    <w:name w:val="Body Text Char"/>
    <w:basedOn w:val="DefaultParagraphFont"/>
    <w:link w:val="BodyText"/>
    <w:uiPriority w:val="1"/>
    <w:rsid w:val="0084054D"/>
    <w:rPr>
      <w:rFonts w:ascii="Times New Roman" w:eastAsia="Times New Roman" w:hAnsi="Times New Roman" w:cs="Times New Roman"/>
      <w:sz w:val="24"/>
      <w:szCs w:val="24"/>
      <w:lang w:val="en-ID"/>
    </w:rPr>
  </w:style>
  <w:style w:type="paragraph" w:customStyle="1" w:styleId="bab3">
    <w:name w:val="bab 3"/>
    <w:basedOn w:val="Heading2"/>
    <w:next w:val="Heading2"/>
    <w:link w:val="bab3Char"/>
    <w:qFormat/>
    <w:rsid w:val="0084054D"/>
    <w:pPr>
      <w:keepNext w:val="0"/>
      <w:keepLines w:val="0"/>
      <w:widowControl/>
      <w:numPr>
        <w:ilvl w:val="1"/>
        <w:numId w:val="6"/>
      </w:numPr>
      <w:spacing w:before="0" w:line="480" w:lineRule="auto"/>
      <w:ind w:right="142"/>
      <w:jc w:val="both"/>
    </w:pPr>
    <w:rPr>
      <w:rFonts w:ascii="Times New Roman" w:eastAsia="Times New Roman" w:hAnsi="Times New Roman" w:cs="Times New Roman"/>
      <w:bCs w:val="0"/>
      <w:color w:val="000000"/>
      <w:sz w:val="24"/>
      <w:szCs w:val="24"/>
      <w:lang w:val="en-ID"/>
    </w:rPr>
  </w:style>
  <w:style w:type="character" w:customStyle="1" w:styleId="bab3Char">
    <w:name w:val="bab 3 Char"/>
    <w:basedOn w:val="Heading2Char"/>
    <w:link w:val="bab3"/>
    <w:rsid w:val="0084054D"/>
    <w:rPr>
      <w:rFonts w:ascii="Times New Roman" w:eastAsia="Times New Roman" w:hAnsi="Times New Roman" w:cs="Times New Roman"/>
      <w:b/>
      <w:bCs w:val="0"/>
      <w:color w:val="000000"/>
      <w:sz w:val="24"/>
      <w:szCs w:val="24"/>
      <w:lang w:val="en-ID"/>
    </w:rPr>
  </w:style>
  <w:style w:type="character" w:customStyle="1" w:styleId="Heading2Char">
    <w:name w:val="Heading 2 Char"/>
    <w:basedOn w:val="DefaultParagraphFont"/>
    <w:link w:val="Heading2"/>
    <w:uiPriority w:val="9"/>
    <w:semiHidden/>
    <w:rsid w:val="0084054D"/>
    <w:rPr>
      <w:rFonts w:asciiTheme="majorHAnsi" w:eastAsiaTheme="majorEastAsia" w:hAnsiTheme="majorHAnsi" w:cstheme="majorBidi"/>
      <w:b/>
      <w:bCs/>
      <w:color w:val="4472C4" w:themeColor="accent1"/>
      <w:sz w:val="26"/>
      <w:szCs w:val="26"/>
      <w:lang w:val="en-GB"/>
    </w:rPr>
  </w:style>
  <w:style w:type="table" w:customStyle="1" w:styleId="TableGrid1">
    <w:name w:val="Table Grid1"/>
    <w:basedOn w:val="TableNormal"/>
    <w:next w:val="TableGrid"/>
    <w:uiPriority w:val="39"/>
    <w:rsid w:val="00671F19"/>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71F19"/>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71F19"/>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C2682"/>
    <w:pPr>
      <w:widowControl/>
      <w:spacing w:before="100" w:beforeAutospacing="1" w:after="100" w:afterAutospacing="1" w:line="240" w:lineRule="auto"/>
    </w:pPr>
    <w:rPr>
      <w:rFonts w:eastAsia="Times New Roman"/>
      <w:sz w:val="24"/>
      <w:szCs w:val="24"/>
      <w:lang w:val="en-US"/>
    </w:rPr>
  </w:style>
  <w:style w:type="character" w:customStyle="1" w:styleId="apple-tab-span">
    <w:name w:val="apple-tab-span"/>
    <w:basedOn w:val="DefaultParagraphFont"/>
    <w:rsid w:val="00CC2682"/>
  </w:style>
  <w:style w:type="character" w:styleId="CommentReference">
    <w:name w:val="annotation reference"/>
    <w:basedOn w:val="DefaultParagraphFont"/>
    <w:uiPriority w:val="99"/>
    <w:semiHidden/>
    <w:unhideWhenUsed/>
    <w:rsid w:val="0013400B"/>
    <w:rPr>
      <w:sz w:val="16"/>
      <w:szCs w:val="16"/>
    </w:rPr>
  </w:style>
  <w:style w:type="paragraph" w:styleId="CommentText">
    <w:name w:val="annotation text"/>
    <w:basedOn w:val="Normal"/>
    <w:link w:val="CommentTextChar"/>
    <w:uiPriority w:val="99"/>
    <w:semiHidden/>
    <w:unhideWhenUsed/>
    <w:rsid w:val="0013400B"/>
    <w:pPr>
      <w:spacing w:line="240" w:lineRule="auto"/>
    </w:pPr>
    <w:rPr>
      <w:sz w:val="20"/>
    </w:rPr>
  </w:style>
  <w:style w:type="character" w:customStyle="1" w:styleId="CommentTextChar">
    <w:name w:val="Comment Text Char"/>
    <w:basedOn w:val="DefaultParagraphFont"/>
    <w:link w:val="CommentText"/>
    <w:uiPriority w:val="99"/>
    <w:semiHidden/>
    <w:rsid w:val="0013400B"/>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3400B"/>
    <w:rPr>
      <w:b/>
      <w:bCs/>
    </w:rPr>
  </w:style>
  <w:style w:type="character" w:customStyle="1" w:styleId="CommentSubjectChar">
    <w:name w:val="Comment Subject Char"/>
    <w:basedOn w:val="CommentTextChar"/>
    <w:link w:val="CommentSubject"/>
    <w:uiPriority w:val="99"/>
    <w:semiHidden/>
    <w:rsid w:val="0013400B"/>
    <w:rPr>
      <w:rFonts w:ascii="Times New Roman" w:eastAsia="SimSu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71"/>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link w:val="Heading1Char"/>
    <w:uiPriority w:val="9"/>
    <w:qFormat/>
    <w:rsid w:val="0084054D"/>
    <w:pPr>
      <w:autoSpaceDE w:val="0"/>
      <w:autoSpaceDN w:val="0"/>
      <w:spacing w:line="240" w:lineRule="auto"/>
      <w:ind w:left="1720"/>
      <w:jc w:val="both"/>
      <w:outlineLvl w:val="0"/>
    </w:pPr>
    <w:rPr>
      <w:rFonts w:eastAsia="Times New Roman"/>
      <w:b/>
      <w:bCs/>
      <w:sz w:val="24"/>
      <w:szCs w:val="24"/>
      <w:lang w:val="en-ID"/>
    </w:rPr>
  </w:style>
  <w:style w:type="paragraph" w:styleId="Heading2">
    <w:name w:val="heading 2"/>
    <w:basedOn w:val="Normal"/>
    <w:next w:val="Normal"/>
    <w:link w:val="Heading2Char"/>
    <w:uiPriority w:val="9"/>
    <w:semiHidden/>
    <w:unhideWhenUsed/>
    <w:qFormat/>
    <w:rsid w:val="0084054D"/>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unhideWhenUsed/>
    <w:qFormat/>
    <w:rsid w:val="00AA17AC"/>
    <w:pPr>
      <w:tabs>
        <w:tab w:val="center" w:pos="4680"/>
        <w:tab w:val="right" w:pos="9360"/>
      </w:tabs>
      <w:spacing w:line="240" w:lineRule="auto"/>
    </w:pPr>
  </w:style>
  <w:style w:type="character" w:customStyle="1" w:styleId="HeaderChar">
    <w:name w:val="Header Char"/>
    <w:aliases w:val="page-number Char"/>
    <w:basedOn w:val="DefaultParagraphFont"/>
    <w:link w:val="Header"/>
    <w:uiPriority w:val="99"/>
    <w:qFormat/>
    <w:rsid w:val="00AA17AC"/>
  </w:style>
  <w:style w:type="paragraph" w:styleId="Footer">
    <w:name w:val="footer"/>
    <w:basedOn w:val="Normal"/>
    <w:link w:val="FooterChar"/>
    <w:uiPriority w:val="99"/>
    <w:unhideWhenUsed/>
    <w:rsid w:val="00AA17AC"/>
    <w:pPr>
      <w:tabs>
        <w:tab w:val="center" w:pos="4680"/>
        <w:tab w:val="right" w:pos="9360"/>
      </w:tabs>
      <w:spacing w:line="240" w:lineRule="auto"/>
    </w:pPr>
  </w:style>
  <w:style w:type="character" w:customStyle="1" w:styleId="FooterChar">
    <w:name w:val="Footer Char"/>
    <w:basedOn w:val="DefaultParagraphFont"/>
    <w:link w:val="Footer"/>
    <w:uiPriority w:val="99"/>
    <w:rsid w:val="00AA17AC"/>
  </w:style>
  <w:style w:type="character" w:styleId="Hyperlink">
    <w:name w:val="Hyperlink"/>
    <w:uiPriority w:val="99"/>
    <w:qFormat/>
    <w:rsid w:val="00AA17AC"/>
    <w:rPr>
      <w:color w:val="auto"/>
      <w:sz w:val="16"/>
      <w:u w:val="none"/>
    </w:rPr>
  </w:style>
  <w:style w:type="table" w:styleId="TableGrid">
    <w:name w:val="Table Grid"/>
    <w:basedOn w:val="TableNormal"/>
    <w:uiPriority w:val="39"/>
    <w:qFormat/>
    <w:rsid w:val="00AA17AC"/>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4B7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Els-Author">
    <w:name w:val="Els-Author"/>
    <w:next w:val="Normal"/>
    <w:autoRedefine/>
    <w:rsid w:val="003624EA"/>
    <w:pPr>
      <w:keepNext/>
      <w:tabs>
        <w:tab w:val="center" w:pos="5189"/>
        <w:tab w:val="left" w:pos="9525"/>
      </w:tabs>
      <w:suppressAutoHyphens/>
      <w:spacing w:after="0" w:line="240" w:lineRule="auto"/>
      <w:jc w:val="center"/>
    </w:pPr>
    <w:rPr>
      <w:rFonts w:ascii="Cambria" w:eastAsia="SimSun" w:hAnsi="Cambria" w:cs="Times New Roman"/>
      <w:b/>
      <w:i/>
      <w:noProof/>
      <w:sz w:val="20"/>
      <w:szCs w:val="20"/>
    </w:rPr>
  </w:style>
  <w:style w:type="paragraph" w:customStyle="1" w:styleId="Ventura-AbstractTitle">
    <w:name w:val="Ventura-AbstractTitle"/>
    <w:basedOn w:val="Normal"/>
    <w:rsid w:val="004E4B71"/>
    <w:pPr>
      <w:spacing w:after="120" w:line="240" w:lineRule="auto"/>
      <w:jc w:val="both"/>
    </w:pPr>
    <w:rPr>
      <w:rFonts w:eastAsia="Times New Roman"/>
      <w:caps/>
      <w:spacing w:val="70"/>
      <w:sz w:val="22"/>
      <w:szCs w:val="24"/>
      <w:lang w:val="en-US"/>
    </w:rPr>
  </w:style>
  <w:style w:type="character" w:customStyle="1" w:styleId="Ventura-AbstractChar">
    <w:name w:val="Ventura-Abstract Char"/>
    <w:link w:val="Ventura-Abstract"/>
    <w:locked/>
    <w:rsid w:val="004E4B71"/>
    <w:rPr>
      <w:rFonts w:ascii="Book Antiqua" w:eastAsia="Times New Roman" w:hAnsi="Book Antiqua"/>
      <w:i/>
      <w:spacing w:val="2"/>
      <w:sz w:val="18"/>
      <w:szCs w:val="24"/>
    </w:rPr>
  </w:style>
  <w:style w:type="paragraph" w:customStyle="1" w:styleId="Ventura-Abstract">
    <w:name w:val="Ventura-Abstract"/>
    <w:basedOn w:val="Normal"/>
    <w:link w:val="Ventura-AbstractChar"/>
    <w:rsid w:val="004E4B71"/>
    <w:pPr>
      <w:spacing w:line="240" w:lineRule="auto"/>
      <w:jc w:val="both"/>
    </w:pPr>
    <w:rPr>
      <w:rFonts w:ascii="Book Antiqua" w:eastAsia="Times New Roman" w:hAnsi="Book Antiqua" w:cstheme="minorBidi"/>
      <w:i/>
      <w:spacing w:val="2"/>
      <w:sz w:val="18"/>
      <w:szCs w:val="24"/>
      <w:lang w:val="en-US"/>
    </w:rPr>
  </w:style>
  <w:style w:type="character" w:customStyle="1" w:styleId="Ventura-KeywordChar">
    <w:name w:val="Ventura-Keyword Char"/>
    <w:link w:val="Ventura-Keyword"/>
    <w:locked/>
    <w:rsid w:val="004E4B71"/>
    <w:rPr>
      <w:rFonts w:ascii="Book Antiqua" w:eastAsia="Times New Roman" w:hAnsi="Book Antiqua"/>
      <w:i/>
      <w:spacing w:val="2"/>
      <w:sz w:val="18"/>
      <w:szCs w:val="24"/>
    </w:rPr>
  </w:style>
  <w:style w:type="paragraph" w:customStyle="1" w:styleId="Ventura-Keyword">
    <w:name w:val="Ventura-Keyword"/>
    <w:basedOn w:val="Ventura-Abstract"/>
    <w:link w:val="Ventura-KeywordChar"/>
    <w:rsid w:val="004E4B71"/>
    <w:pPr>
      <w:jc w:val="left"/>
    </w:pPr>
  </w:style>
  <w:style w:type="character" w:customStyle="1" w:styleId="StyleVentura-KeywordLatinBoldChar">
    <w:name w:val="Style Ventura-Keyword + (Latin) Bold Char"/>
    <w:link w:val="StyleVentura-KeywordLatinBold"/>
    <w:locked/>
    <w:rsid w:val="004E4B71"/>
    <w:rPr>
      <w:rFonts w:ascii="Book Antiqua" w:eastAsia="Times New Roman" w:hAnsi="Book Antiqua"/>
      <w:b/>
      <w:i/>
      <w:spacing w:val="2"/>
      <w:sz w:val="18"/>
      <w:szCs w:val="24"/>
    </w:rPr>
  </w:style>
  <w:style w:type="paragraph" w:customStyle="1" w:styleId="StyleVentura-KeywordLatinBold">
    <w:name w:val="Style Ventura-Keyword + (Latin) Bold"/>
    <w:basedOn w:val="Ventura-Keyword"/>
    <w:link w:val="StyleVentura-KeywordLatinBoldChar"/>
    <w:rsid w:val="004E4B71"/>
    <w:pPr>
      <w:tabs>
        <w:tab w:val="left" w:pos="1021"/>
      </w:tabs>
      <w:ind w:left="1021" w:hanging="1021"/>
    </w:pPr>
    <w:rPr>
      <w:b/>
    </w:rPr>
  </w:style>
  <w:style w:type="paragraph" w:customStyle="1" w:styleId="StyleVentura-KeywordNotItalic">
    <w:name w:val="Style Ventura-Keyword + Not Italic"/>
    <w:basedOn w:val="Ventura-Keyword"/>
    <w:rsid w:val="004E4B71"/>
    <w:rPr>
      <w:iCs/>
    </w:rPr>
  </w:style>
  <w:style w:type="paragraph" w:customStyle="1" w:styleId="IEEEHeading1">
    <w:name w:val="IEEE Heading 1"/>
    <w:basedOn w:val="Normal"/>
    <w:next w:val="Normal"/>
    <w:rsid w:val="009557A3"/>
    <w:pPr>
      <w:widowControl/>
      <w:numPr>
        <w:numId w:val="1"/>
      </w:numPr>
      <w:adjustRightInd w:val="0"/>
      <w:snapToGrid w:val="0"/>
      <w:spacing w:before="180" w:after="60" w:line="240" w:lineRule="auto"/>
      <w:ind w:left="289" w:hanging="289"/>
      <w:jc w:val="center"/>
    </w:pPr>
    <w:rPr>
      <w:smallCaps/>
      <w:color w:val="000000" w:themeColor="text1"/>
      <w:sz w:val="20"/>
      <w:szCs w:val="24"/>
      <w:lang w:val="en-AU" w:eastAsia="zh-CN"/>
    </w:rPr>
  </w:style>
  <w:style w:type="paragraph" w:customStyle="1" w:styleId="Body">
    <w:name w:val="Body"/>
    <w:rsid w:val="00D64DC6"/>
    <w:pPr>
      <w:spacing w:after="0" w:line="240" w:lineRule="auto"/>
    </w:pPr>
    <w:rPr>
      <w:rFonts w:ascii="Helvetica" w:eastAsia="ヒラギノ角ゴ Pro W3" w:hAnsi="Helvetica" w:cs="Times New Roman"/>
      <w:color w:val="000000"/>
      <w:sz w:val="24"/>
      <w:szCs w:val="20"/>
    </w:rPr>
  </w:style>
  <w:style w:type="character" w:customStyle="1" w:styleId="UnresolvedMention">
    <w:name w:val="Unresolved Mention"/>
    <w:basedOn w:val="DefaultParagraphFont"/>
    <w:uiPriority w:val="99"/>
    <w:semiHidden/>
    <w:unhideWhenUsed/>
    <w:rsid w:val="00C36ACF"/>
    <w:rPr>
      <w:color w:val="605E5C"/>
      <w:shd w:val="clear" w:color="auto" w:fill="E1DFDD"/>
    </w:rPr>
  </w:style>
  <w:style w:type="paragraph" w:styleId="BalloonText">
    <w:name w:val="Balloon Text"/>
    <w:basedOn w:val="Normal"/>
    <w:link w:val="BalloonTextChar"/>
    <w:uiPriority w:val="99"/>
    <w:semiHidden/>
    <w:unhideWhenUsed/>
    <w:rsid w:val="004B4BFE"/>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B4BFE"/>
    <w:rPr>
      <w:rFonts w:ascii="Tahoma" w:eastAsia="SimSun" w:hAnsi="Tahoma" w:cs="Tahoma"/>
      <w:sz w:val="16"/>
      <w:szCs w:val="16"/>
      <w:lang w:val="en-GB"/>
    </w:rPr>
  </w:style>
  <w:style w:type="paragraph" w:styleId="ListParagraph">
    <w:name w:val="List Paragraph"/>
    <w:aliases w:val="Body of text,coba1,List Paragraph1,spasi 2 taiiii,skripsi,kepala"/>
    <w:basedOn w:val="Normal"/>
    <w:link w:val="ListParagraphChar"/>
    <w:uiPriority w:val="34"/>
    <w:qFormat/>
    <w:rsid w:val="009F7F8C"/>
    <w:pPr>
      <w:ind w:left="720"/>
      <w:contextualSpacing/>
    </w:pPr>
  </w:style>
  <w:style w:type="paragraph" w:styleId="Bibliography">
    <w:name w:val="Bibliography"/>
    <w:basedOn w:val="Normal"/>
    <w:next w:val="Normal"/>
    <w:uiPriority w:val="37"/>
    <w:unhideWhenUsed/>
    <w:rsid w:val="00985B96"/>
  </w:style>
  <w:style w:type="character" w:customStyle="1" w:styleId="ListParagraphChar">
    <w:name w:val="List Paragraph Char"/>
    <w:aliases w:val="Body of text Char,coba1 Char,List Paragraph1 Char,spasi 2 taiiii Char,skripsi Char,kepala Char"/>
    <w:link w:val="ListParagraph"/>
    <w:uiPriority w:val="1"/>
    <w:locked/>
    <w:rsid w:val="00F808A5"/>
    <w:rPr>
      <w:rFonts w:ascii="Times New Roman" w:eastAsia="SimSun" w:hAnsi="Times New Roman" w:cs="Times New Roman"/>
      <w:sz w:val="16"/>
      <w:szCs w:val="20"/>
      <w:lang w:val="en-GB"/>
    </w:rPr>
  </w:style>
  <w:style w:type="character" w:customStyle="1" w:styleId="Heading1Char">
    <w:name w:val="Heading 1 Char"/>
    <w:basedOn w:val="DefaultParagraphFont"/>
    <w:link w:val="Heading1"/>
    <w:uiPriority w:val="9"/>
    <w:rsid w:val="0084054D"/>
    <w:rPr>
      <w:rFonts w:ascii="Times New Roman" w:eastAsia="Times New Roman" w:hAnsi="Times New Roman" w:cs="Times New Roman"/>
      <w:b/>
      <w:bCs/>
      <w:sz w:val="24"/>
      <w:szCs w:val="24"/>
      <w:lang w:val="en-ID"/>
    </w:rPr>
  </w:style>
  <w:style w:type="paragraph" w:styleId="BodyText">
    <w:name w:val="Body Text"/>
    <w:basedOn w:val="Normal"/>
    <w:link w:val="BodyTextChar"/>
    <w:uiPriority w:val="1"/>
    <w:qFormat/>
    <w:rsid w:val="0084054D"/>
    <w:pPr>
      <w:autoSpaceDE w:val="0"/>
      <w:autoSpaceDN w:val="0"/>
      <w:spacing w:line="240" w:lineRule="auto"/>
      <w:jc w:val="both"/>
    </w:pPr>
    <w:rPr>
      <w:rFonts w:eastAsia="Times New Roman"/>
      <w:sz w:val="24"/>
      <w:szCs w:val="24"/>
      <w:lang w:val="en-ID"/>
    </w:rPr>
  </w:style>
  <w:style w:type="character" w:customStyle="1" w:styleId="BodyTextChar">
    <w:name w:val="Body Text Char"/>
    <w:basedOn w:val="DefaultParagraphFont"/>
    <w:link w:val="BodyText"/>
    <w:uiPriority w:val="1"/>
    <w:rsid w:val="0084054D"/>
    <w:rPr>
      <w:rFonts w:ascii="Times New Roman" w:eastAsia="Times New Roman" w:hAnsi="Times New Roman" w:cs="Times New Roman"/>
      <w:sz w:val="24"/>
      <w:szCs w:val="24"/>
      <w:lang w:val="en-ID"/>
    </w:rPr>
  </w:style>
  <w:style w:type="paragraph" w:customStyle="1" w:styleId="bab3">
    <w:name w:val="bab 3"/>
    <w:basedOn w:val="Heading2"/>
    <w:next w:val="Heading2"/>
    <w:link w:val="bab3Char"/>
    <w:qFormat/>
    <w:rsid w:val="0084054D"/>
    <w:pPr>
      <w:keepNext w:val="0"/>
      <w:keepLines w:val="0"/>
      <w:widowControl/>
      <w:numPr>
        <w:ilvl w:val="1"/>
        <w:numId w:val="6"/>
      </w:numPr>
      <w:spacing w:before="0" w:line="480" w:lineRule="auto"/>
      <w:ind w:right="142"/>
      <w:jc w:val="both"/>
    </w:pPr>
    <w:rPr>
      <w:rFonts w:ascii="Times New Roman" w:eastAsia="Times New Roman" w:hAnsi="Times New Roman" w:cs="Times New Roman"/>
      <w:bCs w:val="0"/>
      <w:color w:val="000000"/>
      <w:sz w:val="24"/>
      <w:szCs w:val="24"/>
      <w:lang w:val="en-ID"/>
    </w:rPr>
  </w:style>
  <w:style w:type="character" w:customStyle="1" w:styleId="bab3Char">
    <w:name w:val="bab 3 Char"/>
    <w:basedOn w:val="Heading2Char"/>
    <w:link w:val="bab3"/>
    <w:rsid w:val="0084054D"/>
    <w:rPr>
      <w:rFonts w:ascii="Times New Roman" w:eastAsia="Times New Roman" w:hAnsi="Times New Roman" w:cs="Times New Roman"/>
      <w:b/>
      <w:bCs w:val="0"/>
      <w:color w:val="000000"/>
      <w:sz w:val="24"/>
      <w:szCs w:val="24"/>
      <w:lang w:val="en-ID"/>
    </w:rPr>
  </w:style>
  <w:style w:type="character" w:customStyle="1" w:styleId="Heading2Char">
    <w:name w:val="Heading 2 Char"/>
    <w:basedOn w:val="DefaultParagraphFont"/>
    <w:link w:val="Heading2"/>
    <w:uiPriority w:val="9"/>
    <w:semiHidden/>
    <w:rsid w:val="0084054D"/>
    <w:rPr>
      <w:rFonts w:asciiTheme="majorHAnsi" w:eastAsiaTheme="majorEastAsia" w:hAnsiTheme="majorHAnsi" w:cstheme="majorBidi"/>
      <w:b/>
      <w:bCs/>
      <w:color w:val="4472C4" w:themeColor="accent1"/>
      <w:sz w:val="26"/>
      <w:szCs w:val="26"/>
      <w:lang w:val="en-GB"/>
    </w:rPr>
  </w:style>
  <w:style w:type="table" w:customStyle="1" w:styleId="TableGrid1">
    <w:name w:val="Table Grid1"/>
    <w:basedOn w:val="TableNormal"/>
    <w:next w:val="TableGrid"/>
    <w:uiPriority w:val="39"/>
    <w:rsid w:val="00671F19"/>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71F19"/>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71F19"/>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C2682"/>
    <w:pPr>
      <w:widowControl/>
      <w:spacing w:before="100" w:beforeAutospacing="1" w:after="100" w:afterAutospacing="1" w:line="240" w:lineRule="auto"/>
    </w:pPr>
    <w:rPr>
      <w:rFonts w:eastAsia="Times New Roman"/>
      <w:sz w:val="24"/>
      <w:szCs w:val="24"/>
      <w:lang w:val="en-US"/>
    </w:rPr>
  </w:style>
  <w:style w:type="character" w:customStyle="1" w:styleId="apple-tab-span">
    <w:name w:val="apple-tab-span"/>
    <w:basedOn w:val="DefaultParagraphFont"/>
    <w:rsid w:val="00CC2682"/>
  </w:style>
  <w:style w:type="character" w:styleId="CommentReference">
    <w:name w:val="annotation reference"/>
    <w:basedOn w:val="DefaultParagraphFont"/>
    <w:uiPriority w:val="99"/>
    <w:semiHidden/>
    <w:unhideWhenUsed/>
    <w:rsid w:val="0013400B"/>
    <w:rPr>
      <w:sz w:val="16"/>
      <w:szCs w:val="16"/>
    </w:rPr>
  </w:style>
  <w:style w:type="paragraph" w:styleId="CommentText">
    <w:name w:val="annotation text"/>
    <w:basedOn w:val="Normal"/>
    <w:link w:val="CommentTextChar"/>
    <w:uiPriority w:val="99"/>
    <w:semiHidden/>
    <w:unhideWhenUsed/>
    <w:rsid w:val="0013400B"/>
    <w:pPr>
      <w:spacing w:line="240" w:lineRule="auto"/>
    </w:pPr>
    <w:rPr>
      <w:sz w:val="20"/>
    </w:rPr>
  </w:style>
  <w:style w:type="character" w:customStyle="1" w:styleId="CommentTextChar">
    <w:name w:val="Comment Text Char"/>
    <w:basedOn w:val="DefaultParagraphFont"/>
    <w:link w:val="CommentText"/>
    <w:uiPriority w:val="99"/>
    <w:semiHidden/>
    <w:rsid w:val="0013400B"/>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3400B"/>
    <w:rPr>
      <w:b/>
      <w:bCs/>
    </w:rPr>
  </w:style>
  <w:style w:type="character" w:customStyle="1" w:styleId="CommentSubjectChar">
    <w:name w:val="Comment Subject Char"/>
    <w:basedOn w:val="CommentTextChar"/>
    <w:link w:val="CommentSubject"/>
    <w:uiPriority w:val="99"/>
    <w:semiHidden/>
    <w:rsid w:val="0013400B"/>
    <w:rPr>
      <w:rFonts w:ascii="Times New Roman" w:eastAsia="SimSu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1247">
      <w:bodyDiv w:val="1"/>
      <w:marLeft w:val="0"/>
      <w:marRight w:val="0"/>
      <w:marTop w:val="0"/>
      <w:marBottom w:val="0"/>
      <w:divBdr>
        <w:top w:val="none" w:sz="0" w:space="0" w:color="auto"/>
        <w:left w:val="none" w:sz="0" w:space="0" w:color="auto"/>
        <w:bottom w:val="none" w:sz="0" w:space="0" w:color="auto"/>
        <w:right w:val="none" w:sz="0" w:space="0" w:color="auto"/>
      </w:divBdr>
    </w:div>
    <w:div w:id="147939097">
      <w:bodyDiv w:val="1"/>
      <w:marLeft w:val="0"/>
      <w:marRight w:val="0"/>
      <w:marTop w:val="0"/>
      <w:marBottom w:val="0"/>
      <w:divBdr>
        <w:top w:val="none" w:sz="0" w:space="0" w:color="auto"/>
        <w:left w:val="none" w:sz="0" w:space="0" w:color="auto"/>
        <w:bottom w:val="none" w:sz="0" w:space="0" w:color="auto"/>
        <w:right w:val="none" w:sz="0" w:space="0" w:color="auto"/>
      </w:divBdr>
    </w:div>
    <w:div w:id="209415428">
      <w:bodyDiv w:val="1"/>
      <w:marLeft w:val="0"/>
      <w:marRight w:val="0"/>
      <w:marTop w:val="0"/>
      <w:marBottom w:val="0"/>
      <w:divBdr>
        <w:top w:val="none" w:sz="0" w:space="0" w:color="auto"/>
        <w:left w:val="none" w:sz="0" w:space="0" w:color="auto"/>
        <w:bottom w:val="none" w:sz="0" w:space="0" w:color="auto"/>
        <w:right w:val="none" w:sz="0" w:space="0" w:color="auto"/>
      </w:divBdr>
    </w:div>
    <w:div w:id="782696999">
      <w:bodyDiv w:val="1"/>
      <w:marLeft w:val="0"/>
      <w:marRight w:val="0"/>
      <w:marTop w:val="0"/>
      <w:marBottom w:val="0"/>
      <w:divBdr>
        <w:top w:val="none" w:sz="0" w:space="0" w:color="auto"/>
        <w:left w:val="none" w:sz="0" w:space="0" w:color="auto"/>
        <w:bottom w:val="none" w:sz="0" w:space="0" w:color="auto"/>
        <w:right w:val="none" w:sz="0" w:space="0" w:color="auto"/>
      </w:divBdr>
    </w:div>
    <w:div w:id="831065333">
      <w:bodyDiv w:val="1"/>
      <w:marLeft w:val="0"/>
      <w:marRight w:val="0"/>
      <w:marTop w:val="0"/>
      <w:marBottom w:val="0"/>
      <w:divBdr>
        <w:top w:val="none" w:sz="0" w:space="0" w:color="auto"/>
        <w:left w:val="none" w:sz="0" w:space="0" w:color="auto"/>
        <w:bottom w:val="none" w:sz="0" w:space="0" w:color="auto"/>
        <w:right w:val="none" w:sz="0" w:space="0" w:color="auto"/>
      </w:divBdr>
    </w:div>
    <w:div w:id="846359191">
      <w:bodyDiv w:val="1"/>
      <w:marLeft w:val="0"/>
      <w:marRight w:val="0"/>
      <w:marTop w:val="0"/>
      <w:marBottom w:val="0"/>
      <w:divBdr>
        <w:top w:val="none" w:sz="0" w:space="0" w:color="auto"/>
        <w:left w:val="none" w:sz="0" w:space="0" w:color="auto"/>
        <w:bottom w:val="none" w:sz="0" w:space="0" w:color="auto"/>
        <w:right w:val="none" w:sz="0" w:space="0" w:color="auto"/>
      </w:divBdr>
    </w:div>
    <w:div w:id="894658276">
      <w:bodyDiv w:val="1"/>
      <w:marLeft w:val="0"/>
      <w:marRight w:val="0"/>
      <w:marTop w:val="0"/>
      <w:marBottom w:val="0"/>
      <w:divBdr>
        <w:top w:val="none" w:sz="0" w:space="0" w:color="auto"/>
        <w:left w:val="none" w:sz="0" w:space="0" w:color="auto"/>
        <w:bottom w:val="none" w:sz="0" w:space="0" w:color="auto"/>
        <w:right w:val="none" w:sz="0" w:space="0" w:color="auto"/>
      </w:divBdr>
    </w:div>
    <w:div w:id="1001083936">
      <w:bodyDiv w:val="1"/>
      <w:marLeft w:val="0"/>
      <w:marRight w:val="0"/>
      <w:marTop w:val="0"/>
      <w:marBottom w:val="0"/>
      <w:divBdr>
        <w:top w:val="none" w:sz="0" w:space="0" w:color="auto"/>
        <w:left w:val="none" w:sz="0" w:space="0" w:color="auto"/>
        <w:bottom w:val="none" w:sz="0" w:space="0" w:color="auto"/>
        <w:right w:val="none" w:sz="0" w:space="0" w:color="auto"/>
      </w:divBdr>
    </w:div>
    <w:div w:id="1112868216">
      <w:bodyDiv w:val="1"/>
      <w:marLeft w:val="0"/>
      <w:marRight w:val="0"/>
      <w:marTop w:val="0"/>
      <w:marBottom w:val="0"/>
      <w:divBdr>
        <w:top w:val="none" w:sz="0" w:space="0" w:color="auto"/>
        <w:left w:val="none" w:sz="0" w:space="0" w:color="auto"/>
        <w:bottom w:val="none" w:sz="0" w:space="0" w:color="auto"/>
        <w:right w:val="none" w:sz="0" w:space="0" w:color="auto"/>
      </w:divBdr>
    </w:div>
    <w:div w:id="1238976854">
      <w:bodyDiv w:val="1"/>
      <w:marLeft w:val="0"/>
      <w:marRight w:val="0"/>
      <w:marTop w:val="0"/>
      <w:marBottom w:val="0"/>
      <w:divBdr>
        <w:top w:val="none" w:sz="0" w:space="0" w:color="auto"/>
        <w:left w:val="none" w:sz="0" w:space="0" w:color="auto"/>
        <w:bottom w:val="none" w:sz="0" w:space="0" w:color="auto"/>
        <w:right w:val="none" w:sz="0" w:space="0" w:color="auto"/>
      </w:divBdr>
    </w:div>
    <w:div w:id="1267157837">
      <w:bodyDiv w:val="1"/>
      <w:marLeft w:val="0"/>
      <w:marRight w:val="0"/>
      <w:marTop w:val="0"/>
      <w:marBottom w:val="0"/>
      <w:divBdr>
        <w:top w:val="none" w:sz="0" w:space="0" w:color="auto"/>
        <w:left w:val="none" w:sz="0" w:space="0" w:color="auto"/>
        <w:bottom w:val="none" w:sz="0" w:space="0" w:color="auto"/>
        <w:right w:val="none" w:sz="0" w:space="0" w:color="auto"/>
      </w:divBdr>
    </w:div>
    <w:div w:id="1269435358">
      <w:bodyDiv w:val="1"/>
      <w:marLeft w:val="0"/>
      <w:marRight w:val="0"/>
      <w:marTop w:val="0"/>
      <w:marBottom w:val="0"/>
      <w:divBdr>
        <w:top w:val="none" w:sz="0" w:space="0" w:color="auto"/>
        <w:left w:val="none" w:sz="0" w:space="0" w:color="auto"/>
        <w:bottom w:val="none" w:sz="0" w:space="0" w:color="auto"/>
        <w:right w:val="none" w:sz="0" w:space="0" w:color="auto"/>
      </w:divBdr>
    </w:div>
    <w:div w:id="1288900788">
      <w:bodyDiv w:val="1"/>
      <w:marLeft w:val="0"/>
      <w:marRight w:val="0"/>
      <w:marTop w:val="0"/>
      <w:marBottom w:val="0"/>
      <w:divBdr>
        <w:top w:val="none" w:sz="0" w:space="0" w:color="auto"/>
        <w:left w:val="none" w:sz="0" w:space="0" w:color="auto"/>
        <w:bottom w:val="none" w:sz="0" w:space="0" w:color="auto"/>
        <w:right w:val="none" w:sz="0" w:space="0" w:color="auto"/>
      </w:divBdr>
    </w:div>
    <w:div w:id="1416248430">
      <w:bodyDiv w:val="1"/>
      <w:marLeft w:val="0"/>
      <w:marRight w:val="0"/>
      <w:marTop w:val="0"/>
      <w:marBottom w:val="0"/>
      <w:divBdr>
        <w:top w:val="none" w:sz="0" w:space="0" w:color="auto"/>
        <w:left w:val="none" w:sz="0" w:space="0" w:color="auto"/>
        <w:bottom w:val="none" w:sz="0" w:space="0" w:color="auto"/>
        <w:right w:val="none" w:sz="0" w:space="0" w:color="auto"/>
      </w:divBdr>
    </w:div>
    <w:div w:id="1483423234">
      <w:bodyDiv w:val="1"/>
      <w:marLeft w:val="0"/>
      <w:marRight w:val="0"/>
      <w:marTop w:val="0"/>
      <w:marBottom w:val="0"/>
      <w:divBdr>
        <w:top w:val="none" w:sz="0" w:space="0" w:color="auto"/>
        <w:left w:val="none" w:sz="0" w:space="0" w:color="auto"/>
        <w:bottom w:val="none" w:sz="0" w:space="0" w:color="auto"/>
        <w:right w:val="none" w:sz="0" w:space="0" w:color="auto"/>
      </w:divBdr>
    </w:div>
    <w:div w:id="1785418606">
      <w:bodyDiv w:val="1"/>
      <w:marLeft w:val="0"/>
      <w:marRight w:val="0"/>
      <w:marTop w:val="0"/>
      <w:marBottom w:val="0"/>
      <w:divBdr>
        <w:top w:val="none" w:sz="0" w:space="0" w:color="auto"/>
        <w:left w:val="none" w:sz="0" w:space="0" w:color="auto"/>
        <w:bottom w:val="none" w:sz="0" w:space="0" w:color="auto"/>
        <w:right w:val="none" w:sz="0" w:space="0" w:color="auto"/>
      </w:divBdr>
    </w:div>
    <w:div w:id="1896350153">
      <w:bodyDiv w:val="1"/>
      <w:marLeft w:val="0"/>
      <w:marRight w:val="0"/>
      <w:marTop w:val="0"/>
      <w:marBottom w:val="0"/>
      <w:divBdr>
        <w:top w:val="none" w:sz="0" w:space="0" w:color="auto"/>
        <w:left w:val="none" w:sz="0" w:space="0" w:color="auto"/>
        <w:bottom w:val="none" w:sz="0" w:space="0" w:color="auto"/>
        <w:right w:val="none" w:sz="0" w:space="0" w:color="auto"/>
      </w:divBdr>
    </w:div>
    <w:div w:id="2027637982">
      <w:bodyDiv w:val="1"/>
      <w:marLeft w:val="0"/>
      <w:marRight w:val="0"/>
      <w:marTop w:val="0"/>
      <w:marBottom w:val="0"/>
      <w:divBdr>
        <w:top w:val="none" w:sz="0" w:space="0" w:color="auto"/>
        <w:left w:val="none" w:sz="0" w:space="0" w:color="auto"/>
        <w:bottom w:val="none" w:sz="0" w:space="0" w:color="auto"/>
        <w:right w:val="none" w:sz="0" w:space="0" w:color="auto"/>
      </w:divBdr>
    </w:div>
    <w:div w:id="2035567797">
      <w:bodyDiv w:val="1"/>
      <w:marLeft w:val="0"/>
      <w:marRight w:val="0"/>
      <w:marTop w:val="0"/>
      <w:marBottom w:val="0"/>
      <w:divBdr>
        <w:top w:val="none" w:sz="0" w:space="0" w:color="auto"/>
        <w:left w:val="none" w:sz="0" w:space="0" w:color="auto"/>
        <w:bottom w:val="none" w:sz="0" w:space="0" w:color="auto"/>
        <w:right w:val="none" w:sz="0" w:space="0" w:color="auto"/>
      </w:divBdr>
    </w:div>
    <w:div w:id="2056927699">
      <w:bodyDiv w:val="1"/>
      <w:marLeft w:val="0"/>
      <w:marRight w:val="0"/>
      <w:marTop w:val="0"/>
      <w:marBottom w:val="0"/>
      <w:divBdr>
        <w:top w:val="none" w:sz="0" w:space="0" w:color="auto"/>
        <w:left w:val="none" w:sz="0" w:space="0" w:color="auto"/>
        <w:bottom w:val="none" w:sz="0" w:space="0" w:color="auto"/>
        <w:right w:val="none" w:sz="0" w:space="0" w:color="auto"/>
      </w:divBdr>
    </w:div>
    <w:div w:id="2066946459">
      <w:bodyDiv w:val="1"/>
      <w:marLeft w:val="0"/>
      <w:marRight w:val="0"/>
      <w:marTop w:val="0"/>
      <w:marBottom w:val="0"/>
      <w:divBdr>
        <w:top w:val="none" w:sz="0" w:space="0" w:color="auto"/>
        <w:left w:val="none" w:sz="0" w:space="0" w:color="auto"/>
        <w:bottom w:val="none" w:sz="0" w:space="0" w:color="auto"/>
        <w:right w:val="none" w:sz="0" w:space="0" w:color="auto"/>
      </w:divBdr>
    </w:div>
    <w:div w:id="206722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realogi.com/pencatatan-transaksi-keuangan/" TargetMode="External"/><Relationship Id="rId4" Type="http://schemas.microsoft.com/office/2007/relationships/stylesWithEffects" Target="stylesWithEffects.xml"/><Relationship Id="rId9" Type="http://schemas.openxmlformats.org/officeDocument/2006/relationships/hyperlink" Target="https://ekonomi.bisnis.com/read/20210420/9/1383593/sri-mulyani-ungkap-5-tantangan-umkm-sulit-berdaya-saing-di-tingkat-glob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ournal.tangrasula.com/index.php/jek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Bat17</b:Tag>
    <b:SourceType>JournalArticle</b:SourceType>
    <b:Guid>{AC302DE7-1260-4A2D-A757-95721A1987C3}</b:Guid>
    <b:Author>
      <b:Author>
        <b:NameList>
          <b:Person>
            <b:Last>Batubara</b:Last>
            <b:First>Zakaria</b:First>
          </b:Person>
        </b:NameList>
      </b:Author>
    </b:Author>
    <b:Title>Teknik Akuntansi Pada BAZ dan LAZ Di Indonesia</b:Title>
    <b:Year>2017</b:Year>
    <b:City>2017</b:City>
    <b:JournalName>Jurnal Akuntansi Syariah</b:JournalName>
    <b:Pages>231</b:Pages>
    <b:RefOrder>1</b:RefOrder>
  </b:Source>
  <b:Source>
    <b:Tag>Kha16</b:Tag>
    <b:SourceType>Book</b:SourceType>
    <b:Guid>{FED03A54-C243-4016-9F16-3B829519F02F}</b:Guid>
    <b:Author>
      <b:Author>
        <b:NameList>
          <b:Person>
            <b:Last>Khadafi</b:Last>
            <b:First>Muammar</b:First>
          </b:Person>
          <b:Person>
            <b:Last>Siregar</b:Last>
            <b:First>Saparuddin</b:First>
          </b:Person>
          <b:Person>
            <b:Last>Harmain</b:Last>
            <b:First>Hendra</b:First>
          </b:Person>
          <b:Person>
            <b:Last>Nurlaila</b:Last>
          </b:Person>
          <b:Person>
            <b:Last>Zaki</b:Last>
            <b:First>Muhammad</b:First>
          </b:Person>
          <b:Person>
            <b:Last>Dahrani</b:Last>
          </b:Person>
        </b:NameList>
      </b:Author>
    </b:Author>
    <b:Title>Akuntansi Syariah</b:Title>
    <b:Year>2016</b:Year>
    <b:City>Manado</b:City>
    <b:Publisher>Madenatera</b:Publisher>
    <b:RefOrder>2</b:RefOrder>
  </b:Source>
  <b:Source>
    <b:Tag>Bro16</b:Tag>
    <b:SourceType>JournalArticle</b:SourceType>
    <b:Guid>{3833E716-A8B3-4095-A8E9-2227B4657744}</b:Guid>
    <b:Author>
      <b:Author>
        <b:NameList>
          <b:Person>
            <b:Last>Brown</b:Last>
            <b:First>L</b:First>
            <b:Middle>David</b:Middle>
          </b:Person>
          <b:Person>
            <b:Last>Moore</b:Last>
            <b:First>Mark</b:First>
            <b:Middle>H</b:Middle>
          </b:Person>
        </b:NameList>
      </b:Author>
    </b:Author>
    <b:Title>The Hauser Center for Nonprofit Organizations Accountability, Strategy, and International Non-Governmental Organizations</b:Title>
    <b:JournalName>Working Paper No. 7. SSRN.com</b:JournalName>
    <b:Year>2001</b:Year>
    <b:RefOrder>3</b:RefOrder>
  </b:Source>
  <b:Source>
    <b:Tag>Mar15</b:Tag>
    <b:SourceType>JournalArticle</b:SourceType>
    <b:Guid>{35B497E9-440A-4ABA-BE44-77E32BBD2DDD}</b:Guid>
    <b:Author>
      <b:Author>
        <b:NameList>
          <b:Person>
            <b:Last>Marliyati</b:Last>
          </b:Person>
        </b:NameList>
      </b:Author>
    </b:Author>
    <b:Title>Akuntabilitas Laporan Keuangan Lembaga Amil Zakat di Kota Semarang</b:Title>
    <b:Year>2015</b:Year>
    <b:JournalName>MIMBAR, Vol. 31, No. 2 (Desember, 2015)</b:JournalName>
    <b:Pages>485-494</b:Pages>
    <b:RefOrder>4</b:RefOrder>
  </b:Source>
  <b:Source>
    <b:Tag>hh11</b:Tag>
    <b:SourceType>JournalArticle</b:SourceType>
    <b:Guid>{DA337141-4405-439C-9FEF-3BEBEEEB622D}</b:Guid>
    <b:Author>
      <b:Author>
        <b:NameList>
          <b:Person>
            <b:Last>Hidayat</b:Last>
            <b:First>Syamsul</b:First>
          </b:Person>
          <b:Person>
            <b:Last>Zanatun</b:Last>
            <b:First>Anah</b:First>
          </b:Person>
          <b:Person>
            <b:Last>Rohaeni</b:Last>
            <b:First>Nani</b:First>
          </b:Person>
        </b:NameList>
      </b:Author>
    </b:Author>
    <b:Title>Analisis Laporan Keuangan Berdasarkan Psak 109 Pada Yayasan Rumah Yatim Arrohman</b:Title>
    <b:JournalName>Jurnal Akuntansi</b:JournalName>
    <b:Year>2018</b:Year>
    <b:RefOrder>5</b:RefOrder>
  </b:Source>
  <b:Source>
    <b:Tag>Ari17</b:Tag>
    <b:SourceType>JournalArticle</b:SourceType>
    <b:Guid>{6E301F4B-8C25-4309-B953-1A1E99DE7910}</b:Guid>
    <b:Title>Analisis penerapan PSAK No. 109 tentang akuntansi zakat, infaq/sedekah pada badan amil zakat nasional Kota Manado</b:Title>
    <b:JournalName>Jurnal Riset Akuntansi Going Concern12(1</b:JournalName>
    <b:Year>2017</b:Year>
    <b:Author>
      <b:Author>
        <b:NameList>
          <b:Person>
            <b:Last>Arief</b:Last>
            <b:Middle>Wati HS</b:Middle>
            <b:First>Sartika </b:First>
          </b:Person>
          <b:Person>
            <b:Last>Manossoh</b:Last>
            <b:First>Hendrik</b:First>
          </b:Person>
          <b:Person>
            <b:Last>Alexander</b:Last>
            <b:Middle>W</b:Middle>
            <b:First>Stanly</b:First>
          </b:Person>
        </b:NameList>
      </b:Author>
    </b:Author>
    <b:RefOrder>6</b:RefOrder>
  </b:Source>
  <b:Source>
    <b:Tag>Suw13</b:Tag>
    <b:SourceType>Book</b:SourceType>
    <b:Guid>{7E88F11A-B11B-4FB1-9341-10A16171274B}</b:Guid>
    <b:Author>
      <b:Author>
        <b:NameList>
          <b:Person>
            <b:Last>Suwardi</b:Last>
            <b:First>N</b:First>
            <b:Middle>H</b:Middle>
          </b:Person>
        </b:NameList>
      </b:Author>
    </b:Author>
    <b:Title>Analisis akuntabilitas publik organisasi pengelola zakat berdasarkan aspek pengendalian intern dan budaya organisasi (Studi kasus pada Organisasi Pengelola Zakat di Indonesia)</b:Title>
    <b:Year>2013</b:Year>
    <b:RefOrder>7</b:RefOrder>
  </b:Source>
  <b:Source>
    <b:Tag>Kie16</b:Tag>
    <b:SourceType>Book</b:SourceType>
    <b:Guid>{1C9C7194-154B-47F8-9DDA-9CEA1FB1A489}</b:Guid>
    <b:Author>
      <b:Author>
        <b:NameList>
          <b:Person>
            <b:Last>Kieso</b:Last>
          </b:Person>
        </b:NameList>
      </b:Author>
    </b:Author>
    <b:Title> Intermediate Accounting, Edisi 12</b:Title>
    <b:Year>2016</b:Year>
    <b:City>Jakarta</b:City>
    <b:Publisher>Erlangga</b:Publisher>
    <b:RefOrder>8</b:RefOrder>
  </b:Source>
  <b:Source>
    <b:Tag>Mul12</b:Tag>
    <b:SourceType>Book</b:SourceType>
    <b:Guid>{C30ADE3B-435D-415F-8F1E-7BDB13921B33}</b:Guid>
    <b:Author>
      <b:Author>
        <b:NameList>
          <b:Person>
            <b:Last>Mulyadi</b:Last>
          </b:Person>
        </b:NameList>
      </b:Author>
    </b:Author>
    <b:Title>Akuntansi Biaya</b:Title>
    <b:Year>2012</b:Year>
    <b:City>Yogyakarta</b:City>
    <b:Publisher>UPP STIM YKPN</b:Publisher>
    <b:RefOrder>9</b:RefOrder>
  </b:Source>
  <b:Source>
    <b:Tag>Nasif</b:Tag>
    <b:SourceType>Book</b:SourceType>
    <b:Guid>{89D9B0CF-F9DC-4AA2-8651-00430C168A8D}</b:Guid>
    <b:Title>Metode Penelitian Naturalistik Kualitatif</b:Title>
    <b:Year>1998</b:Year>
    <b:Author>
      <b:Author>
        <b:NameList>
          <b:Person>
            <b:Last>Nasution</b:Last>
          </b:Person>
        </b:NameList>
      </b:Author>
    </b:Author>
    <b:City>Bandung</b:City>
    <b:Publisher>Tarsito</b:Publisher>
    <b:RefOrder>10</b:RefOrder>
  </b:Source>
  <b:Source>
    <b:Tag>Hal08</b:Tag>
    <b:SourceType>Book</b:SourceType>
    <b:Guid>{2B46111C-92F0-48DD-9BFF-BE79EFBBC26A}</b:Guid>
    <b:Title>Akuntansi Keuangan Daerah</b:Title>
    <b:Year>2008</b:Year>
    <b:City>Jakarta</b:City>
    <b:Publisher>Salemba 4</b:Publisher>
    <b:Author>
      <b:Author>
        <b:NameList>
          <b:Person>
            <b:Last>Halim</b:Last>
            <b:First>Abdul</b:First>
          </b:Person>
        </b:NameList>
      </b:Author>
    </b:Author>
    <b:RefOrder>11</b:RefOrder>
  </b:Source>
  <b:Source>
    <b:Tag>Tri15</b:Tag>
    <b:SourceType>Book</b:SourceType>
    <b:Guid>{EEA8A23B-5897-4E51-B43E-9815A8D7F493}</b:Guid>
    <b:Title>Akuntansi Syariah; Perspektif, Metodologi, dan Teori</b:Title>
    <b:Year>2015</b:Year>
    <b:City>Jakarta</b:City>
    <b:Publisher>Rajawali Pers</b:Publisher>
    <b:Author>
      <b:Author>
        <b:NameList>
          <b:Person>
            <b:Last>Triyuwono</b:Last>
            <b:First>Iwan</b:First>
          </b:Person>
        </b:NameList>
      </b:Author>
    </b:Author>
    <b:RefOrder>12</b:RefOrder>
  </b:Source>
  <b:Source>
    <b:Tag>Rah15</b:Tag>
    <b:SourceType>JournalArticle</b:SourceType>
    <b:Guid>{D44CC573-2342-4C67-9AE7-BAF0B278E208}</b:Guid>
    <b:Author>
      <b:Author>
        <b:NameList>
          <b:Person>
            <b:Last>Rahmawati</b:Last>
            <b:First>Imelda</b:First>
            <b:Middle>D</b:Middle>
          </b:Person>
          <b:Person>
            <b:Last>P</b:Last>
            <b:First>Firman</b:First>
            <b:Middle>Aulia</b:Middle>
          </b:Person>
        </b:NameList>
      </b:Author>
    </b:Author>
    <b:Title>Penerapan Akuntansi Zakat PSAK 109 Pada LAZ LMI Cabang Sidoarjo dan Baznaz Kab Sidoarjo</b:Title>
    <b:Year>2015</b:Year>
    <b:Pages>94</b:Pages>
    <b:JournalName>Seminar Nasional dan Call For Papers Ekonomi Syariah“Indonesia Sebagai Kiblat Ekonomi Syariah”</b:JournalName>
    <b:RefOrder>13</b:RefOrder>
  </b:Source>
</b:Sources>
</file>

<file path=customXml/itemProps1.xml><?xml version="1.0" encoding="utf-8"?>
<ds:datastoreItem xmlns:ds="http://schemas.openxmlformats.org/officeDocument/2006/customXml" ds:itemID="{00F41844-5681-47CD-9F5B-58BF8552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5084</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 ramadhan</dc:creator>
  <cp:lastModifiedBy>MyPC ONE PRO K3</cp:lastModifiedBy>
  <cp:revision>38</cp:revision>
  <cp:lastPrinted>2023-10-31T01:25:00Z</cp:lastPrinted>
  <dcterms:created xsi:type="dcterms:W3CDTF">2023-03-07T02:14:00Z</dcterms:created>
  <dcterms:modified xsi:type="dcterms:W3CDTF">2023-10-31T01:25:00Z</dcterms:modified>
</cp:coreProperties>
</file>